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40432" w:rsidRPr="00B34669" w:rsidRDefault="003D4E8A">
      <w:pPr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pict>
          <v:line id="Line 3" o:spid="_x0000_s1026" style="position:absolute;z-index:251646976;visibility:visible" from="-19.5pt,6pt" to="493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" strokeweight="1.06mm">
            <v:stroke joinstyle="miter" endcap="square"/>
          </v:line>
        </w:pict>
      </w:r>
    </w:p>
    <w:p w:rsidR="00640432" w:rsidRPr="00B34669" w:rsidRDefault="005678D5">
      <w:pPr>
        <w:jc w:val="center"/>
        <w:rPr>
          <w:rFonts w:ascii="Calibri" w:hAnsi="Calibri"/>
        </w:rPr>
      </w:pPr>
      <w:r w:rsidRPr="00B34669">
        <w:rPr>
          <w:rFonts w:ascii="Calibri" w:hAnsi="Calibri"/>
        </w:rPr>
        <w:t xml:space="preserve">НЕКОММЕРЧЕСКОЕ ПАРТНЕРСТВО САМОРЕГУЛИРУЕМАЯ ОРГАНИЗАЦИЯ </w:t>
      </w:r>
    </w:p>
    <w:p w:rsidR="00640432" w:rsidRPr="00B34669" w:rsidRDefault="005678D5">
      <w:pPr>
        <w:jc w:val="center"/>
        <w:rPr>
          <w:rFonts w:ascii="Calibri" w:hAnsi="Calibri"/>
        </w:rPr>
      </w:pPr>
      <w:r w:rsidRPr="00B34669">
        <w:rPr>
          <w:rFonts w:ascii="Calibri" w:hAnsi="Calibri"/>
        </w:rPr>
        <w:t>«ГЛАВВЕРХНЕВОЛЖСКСТРОЙ</w:t>
      </w:r>
      <w:r w:rsidR="00640432" w:rsidRPr="00B34669">
        <w:rPr>
          <w:rFonts w:ascii="Calibri" w:hAnsi="Calibri"/>
        </w:rPr>
        <w:t>»</w:t>
      </w:r>
    </w:p>
    <w:p w:rsidR="00640432" w:rsidRPr="00B34669" w:rsidRDefault="00640432">
      <w:pPr>
        <w:rPr>
          <w:rFonts w:ascii="Calibri" w:hAnsi="Calibri"/>
        </w:rPr>
      </w:pPr>
    </w:p>
    <w:p w:rsidR="00640432" w:rsidRPr="00B34669" w:rsidRDefault="003D4E8A">
      <w:pPr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pict>
          <v:line id="Line 4" o:spid="_x0000_s1042" style="position:absolute;z-index:251648000;visibility:visible" from="-20.25pt,6.75pt" to="501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" strokeweight="1.06mm">
            <v:stroke joinstyle="miter" endcap="square"/>
          </v:line>
        </w:pict>
      </w:r>
    </w:p>
    <w:p w:rsidR="00FE6658" w:rsidRPr="00B34669" w:rsidRDefault="00FE6658" w:rsidP="00FE6658">
      <w:pPr>
        <w:rPr>
          <w:rFonts w:ascii="Calibri" w:hAnsi="Calibri"/>
        </w:rPr>
      </w:pPr>
      <w:r w:rsidRPr="00B34669">
        <w:rPr>
          <w:rFonts w:ascii="Calibri" w:hAnsi="Calibri"/>
        </w:rPr>
        <w:t xml:space="preserve">                                   </w:t>
      </w:r>
    </w:p>
    <w:p w:rsidR="00640432" w:rsidRPr="00B34669" w:rsidRDefault="00CF24DC" w:rsidP="00FE6658">
      <w:pPr>
        <w:rPr>
          <w:rFonts w:ascii="Calibri" w:hAnsi="Calibri"/>
        </w:rPr>
      </w:pPr>
      <w:r w:rsidRPr="00B34669">
        <w:rPr>
          <w:rFonts w:ascii="Calibri" w:hAnsi="Calibri"/>
          <w:noProof/>
          <w:lang w:eastAsia="ru-RU" w:bidi="ar-SA"/>
        </w:rPr>
        <w:drawing>
          <wp:anchor distT="0" distB="0" distL="114935" distR="114935" simplePos="0" relativeHeight="251650048" behindDoc="1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120015</wp:posOffset>
            </wp:positionV>
            <wp:extent cx="1764030" cy="704215"/>
            <wp:effectExtent l="0" t="0" r="7620" b="635"/>
            <wp:wrapTight wrapText="right">
              <wp:wrapPolygon edited="0">
                <wp:start x="0" y="0"/>
                <wp:lineTo x="0" y="21035"/>
                <wp:lineTo x="21460" y="21035"/>
                <wp:lineTo x="21460" y="0"/>
                <wp:lineTo x="0" y="0"/>
              </wp:wrapPolygon>
            </wp:wrapTight>
            <wp:docPr id="37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704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658" w:rsidRPr="00B34669">
        <w:rPr>
          <w:rFonts w:ascii="Calibri" w:hAnsi="Calibri"/>
        </w:rPr>
        <w:t xml:space="preserve">                                  </w:t>
      </w:r>
      <w:r w:rsidR="008E7E57" w:rsidRPr="00B34669">
        <w:rPr>
          <w:rFonts w:ascii="Calibri" w:hAnsi="Calibri"/>
        </w:rPr>
        <w:t>СТАНДАРТ</w:t>
      </w:r>
      <w:r w:rsidR="00FE6658" w:rsidRPr="00B34669">
        <w:rPr>
          <w:rFonts w:ascii="Calibri" w:hAnsi="Calibri"/>
        </w:rPr>
        <w:t xml:space="preserve">           </w:t>
      </w:r>
      <w:r w:rsidR="00640432" w:rsidRPr="00B34669">
        <w:rPr>
          <w:rFonts w:ascii="Calibri" w:hAnsi="Calibri"/>
        </w:rPr>
        <w:t xml:space="preserve">СТО </w:t>
      </w:r>
    </w:p>
    <w:p w:rsidR="00640432" w:rsidRPr="00B34669" w:rsidRDefault="00FE6658">
      <w:pPr>
        <w:rPr>
          <w:rFonts w:ascii="Calibri" w:hAnsi="Calibri"/>
        </w:rPr>
      </w:pPr>
      <w:r w:rsidRPr="00B34669">
        <w:rPr>
          <w:rFonts w:ascii="Calibri" w:hAnsi="Calibri"/>
        </w:rPr>
        <w:t xml:space="preserve">                             </w:t>
      </w:r>
      <w:r w:rsidR="008E7E57" w:rsidRPr="00B34669">
        <w:rPr>
          <w:rFonts w:ascii="Calibri" w:hAnsi="Calibri"/>
        </w:rPr>
        <w:t xml:space="preserve">ОРГАНИЗАЦИИ  </w:t>
      </w:r>
      <w:r w:rsidRPr="00B34669">
        <w:rPr>
          <w:rFonts w:ascii="Calibri" w:hAnsi="Calibri"/>
        </w:rPr>
        <w:t>04696843</w:t>
      </w:r>
      <w:r w:rsidR="00554987">
        <w:rPr>
          <w:rFonts w:ascii="Calibri" w:hAnsi="Calibri"/>
        </w:rPr>
        <w:t>-004</w:t>
      </w:r>
      <w:r w:rsidR="00640432" w:rsidRPr="00B34669">
        <w:rPr>
          <w:rFonts w:ascii="Calibri" w:hAnsi="Calibri"/>
        </w:rPr>
        <w:t xml:space="preserve">-2015  </w:t>
      </w:r>
    </w:p>
    <w:p w:rsidR="00640432" w:rsidRPr="00B34669" w:rsidRDefault="00640432">
      <w:pPr>
        <w:rPr>
          <w:rFonts w:ascii="Calibri" w:hAnsi="Calibri"/>
        </w:rPr>
      </w:pPr>
    </w:p>
    <w:p w:rsidR="00243056" w:rsidRPr="00B34669" w:rsidRDefault="00243056">
      <w:pPr>
        <w:rPr>
          <w:rFonts w:ascii="Calibri" w:hAnsi="Calibri"/>
        </w:rPr>
      </w:pPr>
    </w:p>
    <w:p w:rsidR="00640432" w:rsidRPr="00B34669" w:rsidRDefault="00FE6658">
      <w:pPr>
        <w:rPr>
          <w:rFonts w:ascii="Calibri" w:hAnsi="Calibri"/>
        </w:rPr>
      </w:pPr>
      <w:r w:rsidRPr="00B34669">
        <w:rPr>
          <w:rFonts w:ascii="Calibri" w:hAnsi="Calibri"/>
        </w:rPr>
        <w:t xml:space="preserve"> </w:t>
      </w:r>
    </w:p>
    <w:p w:rsidR="00640432" w:rsidRPr="00B34669" w:rsidRDefault="003D4E8A">
      <w:pPr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pict>
          <v:line id="Line 5" o:spid="_x0000_s1041" style="position:absolute;z-index:251649024;visibility:visible" from="-15.75pt,.75pt" to="506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" strokeweight="1.06mm">
            <v:stroke joinstyle="miter" endcap="square"/>
          </v:line>
        </w:pict>
      </w:r>
    </w:p>
    <w:p w:rsidR="00640432" w:rsidRPr="00B34669" w:rsidRDefault="00640432">
      <w:pPr>
        <w:rPr>
          <w:rFonts w:ascii="Calibri" w:hAnsi="Calibri"/>
        </w:rPr>
      </w:pPr>
    </w:p>
    <w:p w:rsidR="00243056" w:rsidRPr="00B34669" w:rsidRDefault="00243056" w:rsidP="00627FFB">
      <w:pPr>
        <w:tabs>
          <w:tab w:val="left" w:pos="1290"/>
        </w:tabs>
        <w:jc w:val="center"/>
        <w:rPr>
          <w:rFonts w:ascii="Calibri" w:hAnsi="Calibri"/>
        </w:rPr>
      </w:pPr>
    </w:p>
    <w:p w:rsidR="00627FFB" w:rsidRDefault="006E4972" w:rsidP="00627FFB">
      <w:pPr>
        <w:tabs>
          <w:tab w:val="left" w:pos="1290"/>
        </w:tabs>
        <w:jc w:val="center"/>
        <w:rPr>
          <w:rFonts w:ascii="Calibri" w:hAnsi="Calibri"/>
          <w:b/>
          <w:sz w:val="28"/>
          <w:szCs w:val="28"/>
        </w:rPr>
      </w:pPr>
      <w:r w:rsidRPr="00344F08">
        <w:rPr>
          <w:rFonts w:ascii="Calibri" w:hAnsi="Calibri"/>
          <w:b/>
          <w:sz w:val="28"/>
          <w:szCs w:val="28"/>
        </w:rPr>
        <w:t xml:space="preserve">ИЗДЕЛИЯ ТЕПЛОИЗОЛЯЦИОННЫЕ ИЗ ВСПЕНЕННОГО ПОЛИЭТИЛЕНА </w:t>
      </w:r>
      <w:r w:rsidR="00627FFB" w:rsidRPr="00344F08">
        <w:rPr>
          <w:rFonts w:ascii="Calibri" w:hAnsi="Calibri"/>
          <w:b/>
          <w:sz w:val="28"/>
          <w:szCs w:val="28"/>
        </w:rPr>
        <w:t>«ТИЛИТ</w:t>
      </w:r>
      <w:r w:rsidR="00627FFB" w:rsidRPr="00344F08">
        <w:rPr>
          <w:rFonts w:ascii="Calibri" w:hAnsi="Calibri"/>
          <w:b/>
          <w:sz w:val="28"/>
          <w:szCs w:val="28"/>
          <w:vertAlign w:val="superscript"/>
        </w:rPr>
        <w:t>®</w:t>
      </w:r>
      <w:r w:rsidR="00627FFB" w:rsidRPr="00344F08">
        <w:rPr>
          <w:rFonts w:ascii="Calibri" w:hAnsi="Calibri"/>
          <w:b/>
          <w:sz w:val="28"/>
          <w:szCs w:val="28"/>
        </w:rPr>
        <w:t>»</w:t>
      </w:r>
      <w:r w:rsidR="0057000B" w:rsidRPr="00344F08">
        <w:rPr>
          <w:rFonts w:ascii="Calibri" w:hAnsi="Calibri"/>
          <w:b/>
          <w:sz w:val="28"/>
          <w:szCs w:val="28"/>
        </w:rPr>
        <w:t>, «ПЕНОФОЛ</w:t>
      </w:r>
      <w:r w:rsidR="0057000B" w:rsidRPr="00344F08">
        <w:rPr>
          <w:rFonts w:ascii="Calibri" w:hAnsi="Calibri"/>
          <w:b/>
          <w:sz w:val="28"/>
          <w:szCs w:val="28"/>
          <w:vertAlign w:val="superscript"/>
        </w:rPr>
        <w:t>®</w:t>
      </w:r>
      <w:r w:rsidR="0057000B" w:rsidRPr="00344F08">
        <w:rPr>
          <w:rFonts w:ascii="Calibri" w:hAnsi="Calibri"/>
          <w:b/>
          <w:sz w:val="28"/>
          <w:szCs w:val="28"/>
        </w:rPr>
        <w:t xml:space="preserve">» </w:t>
      </w:r>
      <w:r w:rsidRPr="00344F08">
        <w:rPr>
          <w:rFonts w:ascii="Calibri" w:hAnsi="Calibri"/>
          <w:b/>
          <w:sz w:val="28"/>
          <w:szCs w:val="28"/>
        </w:rPr>
        <w:t>В КОНСТРУКЦИЯХ ТЕПЛОВОЙ ИЗОЛЯЦИИ ОБОРУДОВАНИЯ И ТРУБОПРОВОДОВ</w:t>
      </w:r>
    </w:p>
    <w:p w:rsidR="00344F08" w:rsidRDefault="00344F08" w:rsidP="00627FFB">
      <w:pPr>
        <w:tabs>
          <w:tab w:val="left" w:pos="1290"/>
        </w:tabs>
        <w:jc w:val="center"/>
        <w:rPr>
          <w:rFonts w:ascii="Calibri" w:hAnsi="Calibri"/>
          <w:b/>
          <w:sz w:val="28"/>
          <w:szCs w:val="28"/>
        </w:rPr>
      </w:pPr>
    </w:p>
    <w:p w:rsidR="00344F08" w:rsidRDefault="00344F08" w:rsidP="00627FFB">
      <w:pPr>
        <w:tabs>
          <w:tab w:val="left" w:pos="1290"/>
        </w:tabs>
        <w:jc w:val="center"/>
        <w:rPr>
          <w:rFonts w:ascii="Calibri" w:hAnsi="Calibri"/>
          <w:b/>
          <w:sz w:val="28"/>
          <w:szCs w:val="28"/>
        </w:rPr>
      </w:pPr>
    </w:p>
    <w:p w:rsidR="00344F08" w:rsidRPr="00344F08" w:rsidRDefault="00344F08" w:rsidP="00627FFB">
      <w:pPr>
        <w:tabs>
          <w:tab w:val="left" w:pos="1290"/>
        </w:tabs>
        <w:jc w:val="center"/>
        <w:rPr>
          <w:rFonts w:ascii="Calibri" w:hAnsi="Calibri"/>
          <w:b/>
          <w:sz w:val="28"/>
          <w:szCs w:val="28"/>
        </w:rPr>
      </w:pPr>
    </w:p>
    <w:p w:rsidR="00450F16" w:rsidRPr="00B34669" w:rsidRDefault="00FF7669">
      <w:pPr>
        <w:tabs>
          <w:tab w:val="left" w:pos="1290"/>
        </w:tabs>
        <w:spacing w:before="227" w:after="227"/>
        <w:jc w:val="center"/>
        <w:rPr>
          <w:rFonts w:ascii="Calibri" w:hAnsi="Calibri"/>
        </w:rPr>
      </w:pPr>
      <w:r w:rsidRPr="00B34669">
        <w:rPr>
          <w:rFonts w:ascii="Calibri" w:hAnsi="Calibri"/>
        </w:rPr>
        <w:t>Руководство по применению</w:t>
      </w:r>
      <w:r w:rsidR="00585A81" w:rsidRPr="00B34669">
        <w:rPr>
          <w:rFonts w:ascii="Calibri" w:hAnsi="Calibri"/>
        </w:rPr>
        <w:t>, расчет и монтаж</w:t>
      </w:r>
    </w:p>
    <w:p w:rsidR="00577BE8" w:rsidRPr="00B34669" w:rsidRDefault="00577BE8">
      <w:pPr>
        <w:tabs>
          <w:tab w:val="left" w:pos="1290"/>
        </w:tabs>
        <w:spacing w:before="227" w:after="227"/>
        <w:jc w:val="center"/>
        <w:rPr>
          <w:rFonts w:ascii="Calibri" w:hAnsi="Calibri"/>
          <w:lang w:val="en-US"/>
        </w:rPr>
      </w:pPr>
      <w:r w:rsidRPr="00B34669">
        <w:rPr>
          <w:rFonts w:ascii="Calibri" w:hAnsi="Calibri"/>
          <w:lang w:val="en-US"/>
        </w:rPr>
        <w:t>Heat insulating products made of polyethylene foam "TILIT®"</w:t>
      </w:r>
      <w:r w:rsidR="0057000B" w:rsidRPr="00B34669">
        <w:rPr>
          <w:rFonts w:ascii="Calibri" w:hAnsi="Calibri"/>
          <w:lang w:val="en-US"/>
        </w:rPr>
        <w:t xml:space="preserve">, "PENOFOL®" </w:t>
      </w:r>
      <w:r w:rsidRPr="00B34669">
        <w:rPr>
          <w:rFonts w:ascii="Calibri" w:hAnsi="Calibri"/>
          <w:lang w:val="en-US"/>
        </w:rPr>
        <w:t xml:space="preserve">in the design of heat insulation of equipment and pipelines </w:t>
      </w:r>
    </w:p>
    <w:p w:rsidR="00577BE8" w:rsidRPr="00B34669" w:rsidRDefault="00585A81">
      <w:pPr>
        <w:tabs>
          <w:tab w:val="left" w:pos="1290"/>
        </w:tabs>
        <w:spacing w:before="227" w:after="227"/>
        <w:jc w:val="center"/>
        <w:rPr>
          <w:rFonts w:ascii="Calibri" w:hAnsi="Calibri"/>
          <w:lang w:val="en-US"/>
        </w:rPr>
      </w:pPr>
      <w:r w:rsidRPr="00B34669">
        <w:rPr>
          <w:rFonts w:ascii="Calibri" w:hAnsi="Calibri"/>
          <w:lang w:val="en-US"/>
        </w:rPr>
        <w:t>Guidance on the use, design and installation</w:t>
      </w:r>
    </w:p>
    <w:p w:rsidR="00B70B1C" w:rsidRDefault="00B70B1C">
      <w:pPr>
        <w:tabs>
          <w:tab w:val="left" w:pos="1290"/>
        </w:tabs>
        <w:jc w:val="center"/>
        <w:rPr>
          <w:rFonts w:ascii="Calibri" w:hAnsi="Calibri"/>
        </w:rPr>
      </w:pPr>
    </w:p>
    <w:p w:rsidR="00344F08" w:rsidRDefault="00344F08">
      <w:pPr>
        <w:tabs>
          <w:tab w:val="left" w:pos="1290"/>
        </w:tabs>
        <w:jc w:val="center"/>
        <w:rPr>
          <w:rFonts w:ascii="Calibri" w:hAnsi="Calibri"/>
        </w:rPr>
      </w:pPr>
    </w:p>
    <w:p w:rsidR="00344F08" w:rsidRDefault="00344F08">
      <w:pPr>
        <w:tabs>
          <w:tab w:val="left" w:pos="1290"/>
        </w:tabs>
        <w:jc w:val="center"/>
        <w:rPr>
          <w:rFonts w:ascii="Calibri" w:hAnsi="Calibri"/>
        </w:rPr>
      </w:pPr>
    </w:p>
    <w:p w:rsidR="00344F08" w:rsidRDefault="00344F08">
      <w:pPr>
        <w:tabs>
          <w:tab w:val="left" w:pos="1290"/>
        </w:tabs>
        <w:jc w:val="center"/>
        <w:rPr>
          <w:rFonts w:ascii="Calibri" w:hAnsi="Calibri"/>
        </w:rPr>
      </w:pPr>
    </w:p>
    <w:p w:rsidR="00344F08" w:rsidRDefault="00344F08">
      <w:pPr>
        <w:tabs>
          <w:tab w:val="left" w:pos="1290"/>
        </w:tabs>
        <w:jc w:val="center"/>
        <w:rPr>
          <w:rFonts w:ascii="Calibri" w:hAnsi="Calibri"/>
        </w:rPr>
      </w:pPr>
    </w:p>
    <w:p w:rsidR="00344F08" w:rsidRDefault="00344F08">
      <w:pPr>
        <w:tabs>
          <w:tab w:val="left" w:pos="1290"/>
        </w:tabs>
        <w:jc w:val="center"/>
        <w:rPr>
          <w:rFonts w:ascii="Calibri" w:hAnsi="Calibri"/>
        </w:rPr>
      </w:pPr>
    </w:p>
    <w:p w:rsidR="00344F08" w:rsidRDefault="00344F08">
      <w:pPr>
        <w:tabs>
          <w:tab w:val="left" w:pos="1290"/>
        </w:tabs>
        <w:jc w:val="center"/>
        <w:rPr>
          <w:rFonts w:ascii="Calibri" w:hAnsi="Calibri"/>
        </w:rPr>
      </w:pPr>
    </w:p>
    <w:p w:rsidR="00344F08" w:rsidRDefault="00344F08">
      <w:pPr>
        <w:tabs>
          <w:tab w:val="left" w:pos="1290"/>
        </w:tabs>
        <w:jc w:val="center"/>
        <w:rPr>
          <w:rFonts w:ascii="Calibri" w:hAnsi="Calibri"/>
        </w:rPr>
      </w:pPr>
    </w:p>
    <w:p w:rsidR="00344F08" w:rsidRDefault="00344F08">
      <w:pPr>
        <w:tabs>
          <w:tab w:val="left" w:pos="1290"/>
        </w:tabs>
        <w:jc w:val="center"/>
        <w:rPr>
          <w:rFonts w:ascii="Calibri" w:hAnsi="Calibri"/>
        </w:rPr>
      </w:pPr>
    </w:p>
    <w:p w:rsidR="00344F08" w:rsidRPr="00344F08" w:rsidRDefault="00344F08">
      <w:pPr>
        <w:tabs>
          <w:tab w:val="left" w:pos="1290"/>
        </w:tabs>
        <w:jc w:val="center"/>
        <w:rPr>
          <w:rFonts w:ascii="Calibri" w:hAnsi="Calibri"/>
        </w:rPr>
      </w:pPr>
    </w:p>
    <w:p w:rsidR="00B70B1C" w:rsidRPr="00B34669" w:rsidRDefault="00B70B1C">
      <w:pPr>
        <w:tabs>
          <w:tab w:val="left" w:pos="1290"/>
        </w:tabs>
        <w:jc w:val="center"/>
        <w:rPr>
          <w:rFonts w:ascii="Calibri" w:hAnsi="Calibri"/>
          <w:lang w:val="en-US"/>
        </w:rPr>
      </w:pPr>
    </w:p>
    <w:p w:rsidR="00073461" w:rsidRPr="00B34669" w:rsidRDefault="00073461" w:rsidP="00073461">
      <w:pPr>
        <w:tabs>
          <w:tab w:val="left" w:pos="1290"/>
        </w:tabs>
        <w:jc w:val="center"/>
        <w:rPr>
          <w:rFonts w:ascii="Calibri" w:hAnsi="Calibri"/>
          <w:bCs/>
          <w:lang w:bidi="ru-RU"/>
        </w:rPr>
      </w:pPr>
      <w:r w:rsidRPr="00B34669">
        <w:rPr>
          <w:rFonts w:ascii="Calibri" w:hAnsi="Calibri"/>
          <w:bCs/>
          <w:lang w:bidi="ru-RU"/>
        </w:rPr>
        <w:t>издание официальное</w:t>
      </w:r>
    </w:p>
    <w:p w:rsidR="00577BE8" w:rsidRPr="00B34669" w:rsidRDefault="00577BE8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577BE8" w:rsidRPr="00B34669" w:rsidRDefault="00577BE8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73461" w:rsidRPr="00B34669" w:rsidRDefault="00073461" w:rsidP="00073461">
      <w:pPr>
        <w:tabs>
          <w:tab w:val="left" w:pos="1290"/>
        </w:tabs>
        <w:jc w:val="center"/>
        <w:rPr>
          <w:rFonts w:ascii="Calibri" w:hAnsi="Calibri"/>
          <w:lang w:bidi="ru-RU"/>
        </w:rPr>
      </w:pPr>
      <w:r w:rsidRPr="00B34669">
        <w:rPr>
          <w:rFonts w:ascii="Calibri" w:hAnsi="Calibri"/>
          <w:lang w:bidi="ru-RU"/>
        </w:rPr>
        <w:t>Ярославль 2015</w:t>
      </w:r>
    </w:p>
    <w:p w:rsidR="00C148C8" w:rsidRPr="00B34669" w:rsidRDefault="00C148C8" w:rsidP="00073461">
      <w:pPr>
        <w:tabs>
          <w:tab w:val="left" w:pos="1290"/>
        </w:tabs>
        <w:jc w:val="center"/>
        <w:rPr>
          <w:rFonts w:ascii="Calibri" w:hAnsi="Calibri"/>
          <w:lang w:bidi="ru-RU"/>
        </w:rPr>
      </w:pPr>
    </w:p>
    <w:p w:rsidR="00C148C8" w:rsidRPr="00B34669" w:rsidRDefault="00C148C8" w:rsidP="00073461">
      <w:pPr>
        <w:tabs>
          <w:tab w:val="left" w:pos="1290"/>
        </w:tabs>
        <w:jc w:val="center"/>
        <w:rPr>
          <w:rFonts w:ascii="Calibri" w:hAnsi="Calibri"/>
          <w:lang w:bidi="ru-RU"/>
        </w:rPr>
      </w:pPr>
    </w:p>
    <w:p w:rsidR="005A3019" w:rsidRPr="00B34669" w:rsidRDefault="005A3019" w:rsidP="000A360C">
      <w:pPr>
        <w:rPr>
          <w:rFonts w:ascii="Calibri" w:hAnsi="Calibri"/>
          <w:bCs/>
        </w:rPr>
      </w:pPr>
      <w:bookmarkStart w:id="0" w:name="i24012"/>
    </w:p>
    <w:p w:rsidR="005A3019" w:rsidRPr="00B34669" w:rsidRDefault="005A3019" w:rsidP="000A360C">
      <w:pPr>
        <w:rPr>
          <w:rFonts w:ascii="Calibri" w:hAnsi="Calibri"/>
          <w:bCs/>
        </w:rPr>
      </w:pPr>
    </w:p>
    <w:p w:rsidR="005A3019" w:rsidRPr="00B34669" w:rsidRDefault="005A3019" w:rsidP="000A360C">
      <w:pPr>
        <w:rPr>
          <w:rFonts w:ascii="Calibri" w:hAnsi="Calibri"/>
          <w:bCs/>
        </w:rPr>
      </w:pPr>
    </w:p>
    <w:p w:rsidR="005A3019" w:rsidRPr="00B34669" w:rsidRDefault="005A3019" w:rsidP="000A360C">
      <w:pPr>
        <w:rPr>
          <w:rFonts w:ascii="Calibri" w:hAnsi="Calibri"/>
          <w:bCs/>
        </w:rPr>
      </w:pPr>
    </w:p>
    <w:p w:rsidR="000A360C" w:rsidRPr="00B34669" w:rsidRDefault="000A360C" w:rsidP="000A360C">
      <w:pPr>
        <w:rPr>
          <w:rFonts w:ascii="Calibri" w:hAnsi="Calibri"/>
          <w:bCs/>
        </w:rPr>
      </w:pPr>
      <w:r w:rsidRPr="00B34669">
        <w:rPr>
          <w:rFonts w:ascii="Calibri" w:hAnsi="Calibri"/>
          <w:bCs/>
        </w:rPr>
        <w:lastRenderedPageBreak/>
        <w:t>Предисловие</w:t>
      </w:r>
      <w:bookmarkEnd w:id="0"/>
    </w:p>
    <w:p w:rsidR="00A10238" w:rsidRPr="00B34669" w:rsidRDefault="00A10238" w:rsidP="00A10238">
      <w:pPr>
        <w:tabs>
          <w:tab w:val="left" w:pos="3402"/>
        </w:tabs>
        <w:rPr>
          <w:rFonts w:ascii="Calibri" w:hAnsi="Calibri"/>
          <w:bCs/>
        </w:rPr>
      </w:pPr>
    </w:p>
    <w:p w:rsidR="000A360C" w:rsidRPr="00B34669" w:rsidRDefault="000A360C" w:rsidP="000A360C">
      <w:pPr>
        <w:rPr>
          <w:rFonts w:ascii="Calibri" w:hAnsi="Calibri"/>
        </w:rPr>
      </w:pPr>
      <w:r w:rsidRPr="00B34669">
        <w:rPr>
          <w:rFonts w:ascii="Calibri" w:hAnsi="Calibri"/>
        </w:rPr>
        <w:t>Настоящий стандарт организации разработан в соответствии с целями и принципами стандартизации в Российской Федерации, установленными Федеральным законом от 27 декабря 2002 г. </w:t>
      </w:r>
      <w:hyperlink r:id="rId9" w:tooltip="О техническом регулировании" w:history="1">
        <w:r w:rsidRPr="00B34669">
          <w:rPr>
            <w:rStyle w:val="ad"/>
            <w:rFonts w:ascii="Calibri" w:hAnsi="Calibri"/>
          </w:rPr>
          <w:t>№ 184-ФЗ</w:t>
        </w:r>
      </w:hyperlink>
      <w:r w:rsidRPr="00B34669">
        <w:rPr>
          <w:rFonts w:ascii="Calibri" w:hAnsi="Calibri"/>
        </w:rPr>
        <w:t> «О техническом регулировании». Правила применения национальных стандартов Российской Федерации установлены в </w:t>
      </w:r>
      <w:hyperlink r:id="rId10" w:tooltip="Стандартизация в Российской Федерации. Основные положения" w:history="1">
        <w:r w:rsidRPr="00B34669">
          <w:rPr>
            <w:rStyle w:val="ad"/>
            <w:rFonts w:ascii="Calibri" w:hAnsi="Calibri"/>
          </w:rPr>
          <w:t xml:space="preserve">ГОСТ </w:t>
        </w:r>
        <w:proofErr w:type="gramStart"/>
        <w:r w:rsidRPr="00B34669">
          <w:rPr>
            <w:rStyle w:val="ad"/>
            <w:rFonts w:ascii="Calibri" w:hAnsi="Calibri"/>
          </w:rPr>
          <w:t>Р</w:t>
        </w:r>
        <w:proofErr w:type="gramEnd"/>
        <w:r w:rsidRPr="00B34669">
          <w:rPr>
            <w:rStyle w:val="ad"/>
            <w:rFonts w:ascii="Calibri" w:hAnsi="Calibri"/>
          </w:rPr>
          <w:t xml:space="preserve"> 1.0-2004</w:t>
        </w:r>
      </w:hyperlink>
      <w:r w:rsidRPr="00B34669">
        <w:rPr>
          <w:rFonts w:ascii="Calibri" w:hAnsi="Calibri"/>
        </w:rPr>
        <w:t> «Стандартизация в Российской Федерации. Основные положения» и </w:t>
      </w:r>
      <w:hyperlink r:id="rId11" w:tooltip="Стандартизация в Российской Федерации. Стандарты организаций. Общие положения" w:history="1">
        <w:r w:rsidRPr="00B34669">
          <w:rPr>
            <w:rStyle w:val="ad"/>
            <w:rFonts w:ascii="Calibri" w:hAnsi="Calibri"/>
          </w:rPr>
          <w:t xml:space="preserve">ГОСТ </w:t>
        </w:r>
        <w:proofErr w:type="gramStart"/>
        <w:r w:rsidRPr="00B34669">
          <w:rPr>
            <w:rStyle w:val="ad"/>
            <w:rFonts w:ascii="Calibri" w:hAnsi="Calibri"/>
          </w:rPr>
          <w:t>Р</w:t>
        </w:r>
        <w:proofErr w:type="gramEnd"/>
        <w:r w:rsidRPr="00B34669">
          <w:rPr>
            <w:rStyle w:val="ad"/>
            <w:rFonts w:ascii="Calibri" w:hAnsi="Calibri"/>
          </w:rPr>
          <w:t xml:space="preserve"> 1.4-2004</w:t>
        </w:r>
      </w:hyperlink>
      <w:r w:rsidRPr="00B34669">
        <w:rPr>
          <w:rFonts w:ascii="Calibri" w:hAnsi="Calibri"/>
        </w:rPr>
        <w:t> «Стандартизация в Российской Федерации. Стандарты организаций. Общие положения»</w:t>
      </w:r>
    </w:p>
    <w:p w:rsidR="00A10238" w:rsidRPr="00B34669" w:rsidRDefault="00A10238" w:rsidP="000A360C">
      <w:pPr>
        <w:rPr>
          <w:rFonts w:ascii="Calibri" w:hAnsi="Calibri"/>
          <w:bCs/>
        </w:rPr>
      </w:pPr>
    </w:p>
    <w:p w:rsidR="000A360C" w:rsidRPr="00B34669" w:rsidRDefault="000A360C" w:rsidP="000A360C">
      <w:pPr>
        <w:rPr>
          <w:rFonts w:ascii="Calibri" w:hAnsi="Calibri"/>
          <w:bCs/>
        </w:rPr>
      </w:pPr>
      <w:r w:rsidRPr="00B34669">
        <w:rPr>
          <w:rFonts w:ascii="Calibri" w:hAnsi="Calibri"/>
          <w:bCs/>
        </w:rPr>
        <w:t>Сведения о стандарте</w:t>
      </w:r>
    </w:p>
    <w:p w:rsidR="000A360C" w:rsidRPr="00B34669" w:rsidRDefault="000A360C" w:rsidP="000A360C">
      <w:pPr>
        <w:rPr>
          <w:rFonts w:ascii="Calibri" w:hAnsi="Calibri"/>
        </w:rPr>
      </w:pPr>
    </w:p>
    <w:p w:rsidR="003B0997" w:rsidRPr="00B34669" w:rsidRDefault="000A360C" w:rsidP="003B0997">
      <w:pPr>
        <w:rPr>
          <w:rFonts w:ascii="Calibri" w:hAnsi="Calibri"/>
        </w:rPr>
      </w:pPr>
      <w:r w:rsidRPr="00B34669">
        <w:rPr>
          <w:rFonts w:ascii="Calibri" w:hAnsi="Calibri"/>
        </w:rPr>
        <w:t>1 РАЗРАБОТАН</w:t>
      </w:r>
      <w:r w:rsidR="003B0997" w:rsidRPr="00B34669">
        <w:rPr>
          <w:rFonts w:ascii="Calibri" w:hAnsi="Calibri"/>
        </w:rPr>
        <w:t xml:space="preserve"> </w:t>
      </w:r>
      <w:r w:rsidRPr="00B34669">
        <w:rPr>
          <w:rFonts w:ascii="Calibri" w:hAnsi="Calibri"/>
        </w:rPr>
        <w:t xml:space="preserve"> </w:t>
      </w:r>
      <w:r w:rsidR="003B0997" w:rsidRPr="00B34669">
        <w:rPr>
          <w:rFonts w:ascii="Calibri" w:hAnsi="Calibri"/>
        </w:rPr>
        <w:t>ЗАО «Завод ЛИТ», НП СРО «ГЛАВВЕРХНЕВОЛЖСКСТРОЙ».</w:t>
      </w:r>
    </w:p>
    <w:p w:rsidR="003B0997" w:rsidRPr="00B34669" w:rsidRDefault="003B0997" w:rsidP="003B0997">
      <w:pPr>
        <w:rPr>
          <w:rFonts w:ascii="Calibri" w:hAnsi="Calibri"/>
        </w:rPr>
      </w:pPr>
    </w:p>
    <w:p w:rsidR="000A360C" w:rsidRPr="00B34669" w:rsidRDefault="00281103" w:rsidP="000A360C">
      <w:pPr>
        <w:rPr>
          <w:rFonts w:ascii="Calibri" w:hAnsi="Calibri"/>
        </w:rPr>
      </w:pPr>
      <w:r>
        <w:rPr>
          <w:rFonts w:ascii="Calibri" w:hAnsi="Calibri"/>
        </w:rPr>
        <w:t xml:space="preserve">2 </w:t>
      </w:r>
      <w:r w:rsidR="000A360C" w:rsidRPr="00B34669">
        <w:rPr>
          <w:rFonts w:ascii="Calibri" w:hAnsi="Calibri"/>
        </w:rPr>
        <w:t xml:space="preserve"> УТВЕРЖДЕН</w:t>
      </w:r>
      <w:r>
        <w:rPr>
          <w:rFonts w:ascii="Calibri" w:hAnsi="Calibri"/>
        </w:rPr>
        <w:t xml:space="preserve"> РЕШЕНИЕМ   ОБЩЕГО  СОБРАНИЯ   ЧЛЕНОВ  НЕКОММЕРЧЕСКОГО  ПАРТНЕРСТВА  «Саморегулируемая  организация  «ГЛАВВЕРХНЕВОЛЖСКСТРОЙ»,  протокол  № 21 от  26  ноября  2015 г</w:t>
      </w:r>
      <w:r w:rsidR="000A360C" w:rsidRPr="00B34669">
        <w:rPr>
          <w:rFonts w:ascii="Calibri" w:hAnsi="Calibri"/>
        </w:rPr>
        <w:t>.</w:t>
      </w:r>
    </w:p>
    <w:p w:rsidR="000A360C" w:rsidRPr="00B34669" w:rsidRDefault="000A360C" w:rsidP="000A360C">
      <w:pPr>
        <w:rPr>
          <w:rFonts w:ascii="Calibri" w:hAnsi="Calibri"/>
        </w:rPr>
      </w:pPr>
    </w:p>
    <w:p w:rsidR="000A360C" w:rsidRPr="00B34669" w:rsidRDefault="00281103" w:rsidP="000A360C">
      <w:pPr>
        <w:rPr>
          <w:rFonts w:ascii="Calibri" w:hAnsi="Calibri"/>
        </w:rPr>
      </w:pPr>
      <w:bookmarkStart w:id="1" w:name="i31839"/>
      <w:r>
        <w:rPr>
          <w:rFonts w:ascii="Calibri" w:hAnsi="Calibri"/>
        </w:rPr>
        <w:t>3</w:t>
      </w:r>
      <w:r w:rsidR="000A360C" w:rsidRPr="00B34669">
        <w:rPr>
          <w:rFonts w:ascii="Calibri" w:hAnsi="Calibri"/>
        </w:rPr>
        <w:t xml:space="preserve"> ВВЕДЕН ВПЕРВЫЕ</w:t>
      </w:r>
      <w:bookmarkEnd w:id="1"/>
    </w:p>
    <w:p w:rsidR="00577BE8" w:rsidRPr="00B34669" w:rsidRDefault="00577BE8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577BE8" w:rsidRPr="00B34669" w:rsidRDefault="00577BE8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281103" w:rsidRDefault="00281103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281103" w:rsidRDefault="00281103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0A360C" w:rsidRPr="00B34669" w:rsidRDefault="000A360C" w:rsidP="00B70B1C">
      <w:pPr>
        <w:tabs>
          <w:tab w:val="left" w:pos="1290"/>
        </w:tabs>
        <w:jc w:val="center"/>
        <w:rPr>
          <w:rFonts w:ascii="Calibri" w:hAnsi="Calibri"/>
        </w:rPr>
      </w:pPr>
    </w:p>
    <w:p w:rsidR="006C22EC" w:rsidRDefault="005A2557" w:rsidP="000A360C">
      <w:pPr>
        <w:rPr>
          <w:rFonts w:ascii="Calibri" w:hAnsi="Calibri"/>
          <w:bCs/>
        </w:rPr>
      </w:pPr>
      <w:bookmarkStart w:id="2" w:name="i45523"/>
      <w:r w:rsidRPr="00B34669">
        <w:rPr>
          <w:rFonts w:ascii="Calibri" w:hAnsi="Calibri"/>
          <w:bCs/>
        </w:rPr>
        <w:t xml:space="preserve">            </w:t>
      </w:r>
    </w:p>
    <w:p w:rsidR="006C22EC" w:rsidRDefault="006C22EC" w:rsidP="000A360C">
      <w:pPr>
        <w:rPr>
          <w:rFonts w:ascii="Calibri" w:hAnsi="Calibri"/>
          <w:bCs/>
        </w:rPr>
      </w:pPr>
    </w:p>
    <w:p w:rsidR="006C22EC" w:rsidRDefault="006C22EC" w:rsidP="000A360C">
      <w:pPr>
        <w:rPr>
          <w:rFonts w:ascii="Calibri" w:hAnsi="Calibri"/>
          <w:bCs/>
        </w:rPr>
      </w:pPr>
    </w:p>
    <w:p w:rsidR="006C22EC" w:rsidRDefault="006C22EC" w:rsidP="000A360C">
      <w:pPr>
        <w:rPr>
          <w:rFonts w:ascii="Calibri" w:hAnsi="Calibri"/>
          <w:bCs/>
        </w:rPr>
      </w:pPr>
    </w:p>
    <w:p w:rsidR="006C22EC" w:rsidRDefault="006C22EC" w:rsidP="000A360C">
      <w:pPr>
        <w:rPr>
          <w:rFonts w:ascii="Calibri" w:hAnsi="Calibri"/>
          <w:bCs/>
        </w:rPr>
      </w:pPr>
    </w:p>
    <w:p w:rsidR="006C22EC" w:rsidRDefault="006C22EC" w:rsidP="000A360C">
      <w:pPr>
        <w:rPr>
          <w:rFonts w:ascii="Calibri" w:hAnsi="Calibri"/>
          <w:bCs/>
        </w:rPr>
      </w:pPr>
    </w:p>
    <w:p w:rsidR="006C22EC" w:rsidRDefault="006C22EC" w:rsidP="000A360C">
      <w:pPr>
        <w:rPr>
          <w:rFonts w:ascii="Calibri" w:hAnsi="Calibri"/>
          <w:bCs/>
        </w:rPr>
      </w:pPr>
    </w:p>
    <w:p w:rsidR="006C22EC" w:rsidRDefault="006C22EC" w:rsidP="000A360C">
      <w:pPr>
        <w:rPr>
          <w:rFonts w:ascii="Calibri" w:hAnsi="Calibri"/>
          <w:bCs/>
        </w:rPr>
      </w:pPr>
    </w:p>
    <w:p w:rsidR="006C22EC" w:rsidRDefault="006C22EC" w:rsidP="000A360C">
      <w:pPr>
        <w:rPr>
          <w:rFonts w:ascii="Calibri" w:hAnsi="Calibri"/>
          <w:bCs/>
        </w:rPr>
      </w:pPr>
    </w:p>
    <w:p w:rsidR="000A360C" w:rsidRPr="00B34669" w:rsidRDefault="005A2557" w:rsidP="000A360C">
      <w:pPr>
        <w:rPr>
          <w:rFonts w:ascii="Calibri" w:hAnsi="Calibri"/>
          <w:bCs/>
        </w:rPr>
      </w:pPr>
      <w:r w:rsidRPr="00B34669">
        <w:rPr>
          <w:rFonts w:ascii="Calibri" w:hAnsi="Calibri"/>
          <w:bCs/>
        </w:rPr>
        <w:t xml:space="preserve">  </w:t>
      </w:r>
      <w:r w:rsidR="000A360C" w:rsidRPr="00B34669">
        <w:rPr>
          <w:rFonts w:ascii="Calibri" w:hAnsi="Calibri"/>
          <w:bCs/>
        </w:rPr>
        <w:t>Содержание</w:t>
      </w:r>
      <w:bookmarkEnd w:id="2"/>
    </w:p>
    <w:p w:rsidR="005A2557" w:rsidRPr="00B34669" w:rsidRDefault="005A2557" w:rsidP="000A360C">
      <w:pPr>
        <w:rPr>
          <w:rFonts w:ascii="Calibri" w:hAnsi="Calibri"/>
          <w:bCs/>
        </w:rPr>
      </w:pPr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12" w:anchor="i57988" w:history="1">
        <w:r w:rsidR="005A2557" w:rsidRPr="00B34669">
          <w:rPr>
            <w:rStyle w:val="ad"/>
            <w:rFonts w:ascii="Calibri" w:hAnsi="Calibri"/>
            <w:color w:val="000000"/>
          </w:rPr>
          <w:t>Введение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13" w:anchor="i63403" w:history="1">
        <w:r w:rsidR="005A2557" w:rsidRPr="00B34669">
          <w:rPr>
            <w:rStyle w:val="ad"/>
            <w:rFonts w:ascii="Calibri" w:hAnsi="Calibri"/>
            <w:color w:val="000000"/>
          </w:rPr>
          <w:t>1 Область применения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14" w:anchor="i75799" w:history="1">
        <w:r w:rsidR="005A2557" w:rsidRPr="00B34669">
          <w:rPr>
            <w:rStyle w:val="ad"/>
            <w:rFonts w:ascii="Calibri" w:hAnsi="Calibri"/>
            <w:color w:val="000000"/>
          </w:rPr>
          <w:t>2 Нормативные ссылки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15" w:anchor="i86262" w:history="1">
        <w:r w:rsidR="005A2557" w:rsidRPr="00B34669">
          <w:rPr>
            <w:rStyle w:val="ad"/>
            <w:rFonts w:ascii="Calibri" w:hAnsi="Calibri"/>
            <w:color w:val="000000"/>
          </w:rPr>
          <w:t>3 Термины и определения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16" w:anchor="i95674" w:history="1">
        <w:r w:rsidR="005A2557" w:rsidRPr="00B34669">
          <w:rPr>
            <w:rStyle w:val="ad"/>
            <w:rFonts w:ascii="Calibri" w:hAnsi="Calibri"/>
            <w:color w:val="000000"/>
          </w:rPr>
          <w:t>4 Общие положения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17" w:anchor="i107956" w:history="1">
        <w:r w:rsidR="005A2557" w:rsidRPr="00B34669">
          <w:rPr>
            <w:rStyle w:val="ad"/>
            <w:rFonts w:ascii="Calibri" w:hAnsi="Calibri"/>
            <w:color w:val="000000"/>
          </w:rPr>
          <w:t xml:space="preserve">5 Требования к теплоизоляционным конструкциям для оборудования и трубопроводов с </w:t>
        </w:r>
        <w:r w:rsidR="00976853" w:rsidRPr="00B34669">
          <w:rPr>
            <w:rStyle w:val="ad"/>
            <w:rFonts w:ascii="Calibri" w:hAnsi="Calibri"/>
            <w:color w:val="000000"/>
          </w:rPr>
          <w:t>применением изделий «Тилит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585A81" w:rsidRPr="00B34669">
        <w:rPr>
          <w:rFonts w:ascii="Calibri" w:hAnsi="Calibri"/>
          <w:color w:val="000000"/>
        </w:rPr>
        <w:t>, «Пенофол»</w:t>
      </w:r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18" w:anchor="i116346" w:history="1">
        <w:r w:rsidR="005A2557" w:rsidRPr="00B34669">
          <w:rPr>
            <w:rStyle w:val="ad"/>
            <w:rFonts w:ascii="Calibri" w:hAnsi="Calibri"/>
            <w:color w:val="000000"/>
          </w:rPr>
          <w:t>5.1 Общие положения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19" w:anchor="i152476" w:history="1">
        <w:r w:rsidR="005A2557" w:rsidRPr="00B34669">
          <w:rPr>
            <w:rStyle w:val="ad"/>
            <w:rFonts w:ascii="Calibri" w:hAnsi="Calibri"/>
            <w:color w:val="000000"/>
          </w:rPr>
          <w:t>5.2 Теплоизоляционные конструкции для оборудования и трубопроводов тепловых сетей систем отопления, горячего и холодного водоснабжения, технологических систем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20" w:anchor="i212340" w:history="1">
        <w:r w:rsidR="005A2557" w:rsidRPr="00B34669">
          <w:rPr>
            <w:rStyle w:val="ad"/>
            <w:rFonts w:ascii="Calibri" w:hAnsi="Calibri"/>
            <w:color w:val="000000"/>
          </w:rPr>
          <w:t>5.3 Теплоизоляционные конструкции для оборудования, трубопроводов и воздуховодов систем вентиляции и кондиционирования воздуха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21" w:anchor="i228645" w:history="1">
        <w:r w:rsidR="005A2557" w:rsidRPr="00B34669">
          <w:rPr>
            <w:rStyle w:val="ad"/>
            <w:rFonts w:ascii="Calibri" w:hAnsi="Calibri"/>
            <w:color w:val="000000"/>
          </w:rPr>
          <w:t>6 Требования к теплоизоляционным пенополи</w:t>
        </w:r>
        <w:r w:rsidR="00976853" w:rsidRPr="00B34669">
          <w:rPr>
            <w:rStyle w:val="ad"/>
            <w:rFonts w:ascii="Calibri" w:hAnsi="Calibri"/>
            <w:color w:val="000000"/>
          </w:rPr>
          <w:t>этиленовым изделиям «Тилит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7D14CC" w:rsidRPr="00B34669">
        <w:rPr>
          <w:rFonts w:ascii="Calibri" w:hAnsi="Calibri"/>
          <w:color w:val="000000"/>
        </w:rPr>
        <w:t>, «Пенофол».</w:t>
      </w:r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22" w:anchor="i266154" w:history="1">
        <w:r w:rsidR="005A2557" w:rsidRPr="00B34669">
          <w:rPr>
            <w:rStyle w:val="ad"/>
            <w:rFonts w:ascii="Calibri" w:hAnsi="Calibri"/>
            <w:color w:val="000000"/>
          </w:rPr>
          <w:t xml:space="preserve">7 Требования к покровным </w:t>
        </w:r>
        <w:r w:rsidR="001F67E5" w:rsidRPr="00B34669">
          <w:rPr>
            <w:rStyle w:val="ad"/>
            <w:rFonts w:ascii="Calibri" w:hAnsi="Calibri"/>
            <w:color w:val="000000"/>
          </w:rPr>
          <w:t>материалам и изделиям</w:t>
        </w:r>
      </w:hyperlink>
    </w:p>
    <w:p w:rsidR="00715C32" w:rsidRPr="00B34669" w:rsidRDefault="00715C32" w:rsidP="00715C32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>7.1 Гибкий покровный материал «Армофол ТК», ТУ 1811-081-04696843-2005</w:t>
      </w:r>
    </w:p>
    <w:p w:rsidR="005A2557" w:rsidRPr="00B34669" w:rsidRDefault="003D4E8A" w:rsidP="005A2557">
      <w:pPr>
        <w:rPr>
          <w:rFonts w:ascii="Calibri" w:hAnsi="Calibri"/>
          <w:bCs/>
          <w:color w:val="000000"/>
          <w:lang w:bidi="ru-RU"/>
        </w:rPr>
      </w:pPr>
      <w:hyperlink r:id="rId23" w:anchor="i282251" w:history="1">
        <w:r w:rsidR="00715C32" w:rsidRPr="00B34669">
          <w:rPr>
            <w:rStyle w:val="ad"/>
            <w:rFonts w:ascii="Calibri" w:hAnsi="Calibri"/>
            <w:color w:val="000000"/>
          </w:rPr>
          <w:t>7.2</w:t>
        </w:r>
        <w:r w:rsidR="005A2557" w:rsidRPr="00B34669">
          <w:rPr>
            <w:rStyle w:val="ad"/>
            <w:rFonts w:ascii="Calibri" w:hAnsi="Calibri"/>
            <w:color w:val="000000"/>
          </w:rPr>
          <w:t xml:space="preserve"> Гибкий </w:t>
        </w:r>
        <w:r w:rsidR="00976853" w:rsidRPr="00B34669">
          <w:rPr>
            <w:rStyle w:val="ad"/>
            <w:rFonts w:ascii="Calibri" w:hAnsi="Calibri"/>
            <w:color w:val="000000"/>
          </w:rPr>
          <w:t>покровный материал «ТИТАНФЛЕС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715C32" w:rsidRPr="00B34669">
        <w:rPr>
          <w:rFonts w:ascii="Calibri" w:hAnsi="Calibri"/>
          <w:color w:val="000000"/>
        </w:rPr>
        <w:t xml:space="preserve">, </w:t>
      </w:r>
      <w:r w:rsidR="00715C32" w:rsidRPr="00B34669">
        <w:rPr>
          <w:rFonts w:ascii="Calibri" w:hAnsi="Calibri"/>
          <w:bCs/>
          <w:color w:val="000000"/>
          <w:lang w:bidi="ru-RU"/>
        </w:rPr>
        <w:t>ТУ 2245-095-04696843-2012 с изм. №1, 2 СТО 04696843-001-2015 Технические условия</w:t>
      </w:r>
    </w:p>
    <w:p w:rsidR="006E6066" w:rsidRPr="00B34669" w:rsidRDefault="006E6066" w:rsidP="005A2557">
      <w:pPr>
        <w:rPr>
          <w:rFonts w:ascii="Calibri" w:hAnsi="Calibri"/>
          <w:color w:val="000000"/>
          <w:lang w:bidi="ru-RU"/>
        </w:rPr>
      </w:pPr>
      <w:r w:rsidRPr="00B34669">
        <w:rPr>
          <w:rFonts w:ascii="Calibri" w:hAnsi="Calibri"/>
          <w:bCs/>
          <w:color w:val="000000"/>
          <w:lang w:bidi="ru-RU"/>
        </w:rPr>
        <w:t xml:space="preserve">7.3 </w:t>
      </w:r>
      <w:r w:rsidR="00FA5512" w:rsidRPr="00B34669">
        <w:rPr>
          <w:rFonts w:ascii="Calibri" w:hAnsi="Calibri"/>
          <w:bCs/>
          <w:color w:val="000000"/>
          <w:lang w:bidi="ru-RU"/>
        </w:rPr>
        <w:t xml:space="preserve">Чехлы энергосберегающие «Тилит» </w:t>
      </w:r>
      <w:r w:rsidR="00173B8E" w:rsidRPr="00B34669">
        <w:rPr>
          <w:rFonts w:ascii="Calibri" w:hAnsi="Calibri"/>
          <w:bCs/>
          <w:color w:val="000000"/>
          <w:lang w:bidi="ru-RU"/>
        </w:rPr>
        <w:t>ТУ 2291-093-04696843-2010</w:t>
      </w:r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24" w:anchor="i307214" w:history="1">
        <w:r w:rsidR="005A2557" w:rsidRPr="00B34669">
          <w:rPr>
            <w:rStyle w:val="ad"/>
            <w:rFonts w:ascii="Calibri" w:hAnsi="Calibri"/>
            <w:color w:val="000000"/>
          </w:rPr>
          <w:t>8 Требования к аксе</w:t>
        </w:r>
        <w:r w:rsidR="00976853" w:rsidRPr="00B34669">
          <w:rPr>
            <w:rStyle w:val="ad"/>
            <w:rFonts w:ascii="Calibri" w:hAnsi="Calibri"/>
            <w:color w:val="000000"/>
          </w:rPr>
          <w:t>ссуарам для монтажа «Тилит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7D14CC" w:rsidRPr="00B34669">
        <w:rPr>
          <w:rFonts w:ascii="Calibri" w:hAnsi="Calibri"/>
          <w:color w:val="000000"/>
        </w:rPr>
        <w:t>, «Пенофол»</w:t>
      </w:r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25" w:anchor="i323281" w:history="1">
        <w:r w:rsidR="00976853" w:rsidRPr="00B34669">
          <w:rPr>
            <w:rStyle w:val="ad"/>
            <w:rFonts w:ascii="Calibri" w:hAnsi="Calibri"/>
            <w:color w:val="000000"/>
          </w:rPr>
          <w:t>8.1 Клей «Тилит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26" w:anchor="i338398" w:history="1">
        <w:r w:rsidR="005A2557" w:rsidRPr="00B34669">
          <w:rPr>
            <w:rStyle w:val="ad"/>
            <w:rFonts w:ascii="Calibri" w:hAnsi="Calibri"/>
            <w:color w:val="000000"/>
          </w:rPr>
          <w:t>8.2 Лента армиров</w:t>
        </w:r>
        <w:r w:rsidR="00976853" w:rsidRPr="00B34669">
          <w:rPr>
            <w:rStyle w:val="ad"/>
            <w:rFonts w:ascii="Calibri" w:hAnsi="Calibri"/>
            <w:color w:val="000000"/>
          </w:rPr>
          <w:t>анная самоклеящаяся «Тилит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27" w:anchor="i353376" w:history="1">
        <w:r w:rsidR="005A2557" w:rsidRPr="00B34669">
          <w:rPr>
            <w:rStyle w:val="ad"/>
            <w:rFonts w:ascii="Calibri" w:hAnsi="Calibri"/>
            <w:color w:val="000000"/>
          </w:rPr>
          <w:t>8.3 Лента алюмин</w:t>
        </w:r>
        <w:r w:rsidR="00FA306F" w:rsidRPr="00B34669">
          <w:rPr>
            <w:rStyle w:val="ad"/>
            <w:rFonts w:ascii="Calibri" w:hAnsi="Calibri"/>
            <w:color w:val="000000"/>
          </w:rPr>
          <w:t>иевая самоклеящаяся «ЛАС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</w:p>
    <w:p w:rsidR="00BF0DDD" w:rsidRPr="00B34669" w:rsidRDefault="00BF0DDD" w:rsidP="00BF0DDD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 xml:space="preserve">8.4 </w:t>
      </w:r>
      <w:hyperlink r:id="rId28" w:anchor="i353376" w:history="1">
        <w:r w:rsidRPr="00B34669">
          <w:rPr>
            <w:rStyle w:val="ad"/>
            <w:rFonts w:ascii="Calibri" w:hAnsi="Calibri"/>
            <w:color w:val="000000"/>
          </w:rPr>
          <w:t xml:space="preserve">Лента алюминиевая самоклеящаяся армированная </w:t>
        </w:r>
        <w:r w:rsidR="00FA306F" w:rsidRPr="00B34669">
          <w:rPr>
            <w:rStyle w:val="ad"/>
            <w:rFonts w:ascii="Calibri" w:hAnsi="Calibri"/>
            <w:color w:val="000000"/>
          </w:rPr>
          <w:t>«</w:t>
        </w:r>
        <w:proofErr w:type="gramStart"/>
        <w:r w:rsidR="00FA306F" w:rsidRPr="00B34669">
          <w:rPr>
            <w:rStyle w:val="ad"/>
            <w:rFonts w:ascii="Calibri" w:hAnsi="Calibri"/>
            <w:color w:val="000000"/>
          </w:rPr>
          <w:t>ЛАС</w:t>
        </w:r>
        <w:r w:rsidRPr="00B34669">
          <w:rPr>
            <w:rStyle w:val="ad"/>
            <w:rFonts w:ascii="Calibri" w:hAnsi="Calibri"/>
            <w:color w:val="000000"/>
          </w:rPr>
          <w:t>-А</w:t>
        </w:r>
        <w:proofErr w:type="gramEnd"/>
        <w:r w:rsidRPr="00B34669">
          <w:rPr>
            <w:rStyle w:val="ad"/>
            <w:rFonts w:ascii="Calibri" w:hAnsi="Calibri"/>
            <w:color w:val="000000"/>
          </w:rPr>
          <w:t>»</w:t>
        </w:r>
      </w:hyperlink>
    </w:p>
    <w:p w:rsidR="005A2557" w:rsidRPr="00B34669" w:rsidRDefault="003D4E8A" w:rsidP="005A2557">
      <w:pPr>
        <w:rPr>
          <w:rFonts w:ascii="Calibri" w:hAnsi="Calibri"/>
          <w:color w:val="000000"/>
        </w:rPr>
      </w:pPr>
      <w:hyperlink r:id="rId29" w:anchor="i361653" w:history="1">
        <w:r w:rsidR="00BF0DDD" w:rsidRPr="00B34669">
          <w:rPr>
            <w:rStyle w:val="ad"/>
            <w:rFonts w:ascii="Calibri" w:hAnsi="Calibri"/>
            <w:color w:val="000000"/>
          </w:rPr>
          <w:t>8.5</w:t>
        </w:r>
        <w:r w:rsidR="005A2557" w:rsidRPr="00B34669">
          <w:rPr>
            <w:rStyle w:val="ad"/>
            <w:rFonts w:ascii="Calibri" w:hAnsi="Calibri"/>
            <w:color w:val="000000"/>
          </w:rPr>
          <w:t xml:space="preserve"> Л</w:t>
        </w:r>
        <w:r w:rsidR="00976853" w:rsidRPr="00B34669">
          <w:rPr>
            <w:rStyle w:val="ad"/>
            <w:rFonts w:ascii="Calibri" w:hAnsi="Calibri"/>
            <w:color w:val="000000"/>
          </w:rPr>
          <w:t>ента</w:t>
        </w:r>
        <w:r w:rsidR="00FA306F" w:rsidRPr="00B34669">
          <w:rPr>
            <w:rStyle w:val="ad"/>
            <w:rFonts w:ascii="Calibri" w:hAnsi="Calibri"/>
            <w:color w:val="000000"/>
          </w:rPr>
          <w:t xml:space="preserve"> алюминиевая</w:t>
        </w:r>
        <w:r w:rsidR="00976853" w:rsidRPr="00B34669">
          <w:rPr>
            <w:rStyle w:val="ad"/>
            <w:rFonts w:ascii="Calibri" w:hAnsi="Calibri"/>
            <w:color w:val="000000"/>
          </w:rPr>
          <w:t xml:space="preserve"> самоклеящаяся </w:t>
        </w:r>
        <w:r w:rsidR="00FA306F" w:rsidRPr="00B34669">
          <w:rPr>
            <w:rStyle w:val="ad"/>
            <w:rFonts w:ascii="Calibri" w:hAnsi="Calibri"/>
            <w:color w:val="000000"/>
          </w:rPr>
          <w:t>прочная «ЛАС</w:t>
        </w:r>
        <w:r w:rsidR="00976853" w:rsidRPr="00B34669">
          <w:rPr>
            <w:rStyle w:val="ad"/>
            <w:rFonts w:ascii="Calibri" w:hAnsi="Calibri"/>
            <w:color w:val="000000"/>
          </w:rPr>
          <w:t>-П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</w:p>
    <w:p w:rsidR="00BF0DDD" w:rsidRPr="00B34669" w:rsidRDefault="00BF0DDD" w:rsidP="005A2557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 xml:space="preserve">8.6 Лента самоклеящаяся «Тилит Супер СК», «Тилит Блэк </w:t>
      </w:r>
      <w:proofErr w:type="gramStart"/>
      <w:r w:rsidRPr="00B34669">
        <w:rPr>
          <w:rFonts w:ascii="Calibri" w:hAnsi="Calibri"/>
          <w:color w:val="000000"/>
        </w:rPr>
        <w:t>Стар</w:t>
      </w:r>
      <w:proofErr w:type="gramEnd"/>
      <w:r w:rsidRPr="00B34669">
        <w:rPr>
          <w:rFonts w:ascii="Calibri" w:hAnsi="Calibri"/>
          <w:color w:val="000000"/>
        </w:rPr>
        <w:t xml:space="preserve"> СК</w:t>
      </w:r>
      <w:r w:rsidR="00444815" w:rsidRPr="00B34669">
        <w:rPr>
          <w:rFonts w:ascii="Calibri" w:hAnsi="Calibri"/>
          <w:color w:val="000000"/>
        </w:rPr>
        <w:t>»</w:t>
      </w:r>
    </w:p>
    <w:p w:rsidR="00F16855" w:rsidRPr="00B34669" w:rsidRDefault="00444815" w:rsidP="005A2557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>8.7</w:t>
      </w:r>
      <w:r w:rsidR="00F16855" w:rsidRPr="00B34669">
        <w:rPr>
          <w:rFonts w:ascii="Calibri" w:hAnsi="Calibri"/>
          <w:color w:val="000000"/>
        </w:rPr>
        <w:t xml:space="preserve"> </w:t>
      </w:r>
      <w:r w:rsidR="00BF0DDD" w:rsidRPr="00B34669">
        <w:rPr>
          <w:rFonts w:ascii="Calibri" w:hAnsi="Calibri"/>
          <w:color w:val="000000"/>
        </w:rPr>
        <w:t>Заклепки металлические</w:t>
      </w:r>
    </w:p>
    <w:p w:rsidR="00BF0DDD" w:rsidRPr="00B34669" w:rsidRDefault="00444815" w:rsidP="005A2557">
      <w:pPr>
        <w:rPr>
          <w:rFonts w:ascii="Calibri" w:hAnsi="Calibri"/>
          <w:color w:val="000000"/>
        </w:rPr>
      </w:pPr>
      <w:r w:rsidRPr="00B34669">
        <w:rPr>
          <w:rFonts w:ascii="Calibri" w:hAnsi="Calibri"/>
          <w:color w:val="000000"/>
        </w:rPr>
        <w:t>8.8</w:t>
      </w:r>
      <w:r w:rsidR="00BF0DDD" w:rsidRPr="00B34669">
        <w:rPr>
          <w:rFonts w:ascii="Calibri" w:hAnsi="Calibri"/>
          <w:color w:val="000000"/>
        </w:rPr>
        <w:t xml:space="preserve"> Зажимы «Тилит»</w:t>
      </w:r>
    </w:p>
    <w:p w:rsidR="005A2557" w:rsidRDefault="003D4E8A" w:rsidP="005A2557">
      <w:pPr>
        <w:rPr>
          <w:rFonts w:ascii="Calibri" w:hAnsi="Calibri"/>
          <w:color w:val="000000"/>
        </w:rPr>
      </w:pPr>
      <w:hyperlink r:id="rId30" w:anchor="i432915" w:history="1">
        <w:r w:rsidR="005A2557" w:rsidRPr="00B34669">
          <w:rPr>
            <w:rStyle w:val="ad"/>
            <w:rFonts w:ascii="Calibri" w:hAnsi="Calibri"/>
            <w:color w:val="000000"/>
          </w:rPr>
          <w:t xml:space="preserve">9 Проектирование тепловой изоляции с </w:t>
        </w:r>
        <w:r w:rsidR="009152B1" w:rsidRPr="00B34669">
          <w:rPr>
            <w:rStyle w:val="ad"/>
            <w:rFonts w:ascii="Calibri" w:hAnsi="Calibri"/>
            <w:color w:val="000000"/>
          </w:rPr>
          <w:t>применением изделий «Тилит</w:t>
        </w:r>
        <w:r w:rsidR="005A2557" w:rsidRPr="00B34669">
          <w:rPr>
            <w:rStyle w:val="ad"/>
            <w:rFonts w:ascii="Calibri" w:hAnsi="Calibri"/>
            <w:color w:val="000000"/>
          </w:rPr>
          <w:t>»</w:t>
        </w:r>
      </w:hyperlink>
      <w:r w:rsidR="002359B3" w:rsidRPr="00B34669">
        <w:rPr>
          <w:rFonts w:ascii="Calibri" w:hAnsi="Calibri"/>
          <w:color w:val="000000"/>
        </w:rPr>
        <w:t>, «Пенофол»</w:t>
      </w:r>
    </w:p>
    <w:p w:rsidR="0079259A" w:rsidRPr="0079259A" w:rsidRDefault="0079259A" w:rsidP="0079259A">
      <w:pPr>
        <w:rPr>
          <w:rFonts w:ascii="Calibri" w:hAnsi="Calibri"/>
          <w:color w:val="000000"/>
        </w:rPr>
      </w:pPr>
      <w:r w:rsidRPr="0079259A">
        <w:rPr>
          <w:rFonts w:ascii="Calibri" w:hAnsi="Calibri"/>
          <w:color w:val="000000"/>
        </w:rPr>
        <w:t>9.1. Определение толщины теплоизоляционного слоя изделий «Тилит», «Пенофол»</w:t>
      </w:r>
    </w:p>
    <w:p w:rsidR="0079259A" w:rsidRPr="0079259A" w:rsidRDefault="0079259A" w:rsidP="0079259A">
      <w:pPr>
        <w:rPr>
          <w:rFonts w:ascii="Calibri" w:hAnsi="Calibri"/>
          <w:color w:val="000000"/>
        </w:rPr>
      </w:pPr>
      <w:r w:rsidRPr="0079259A">
        <w:rPr>
          <w:rFonts w:ascii="Calibri" w:hAnsi="Calibri"/>
          <w:color w:val="000000"/>
        </w:rPr>
        <w:t>по нормированной плотности теплового потока</w:t>
      </w:r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9.2. Определение толщины изоляции «Тилит», «Пенофол» по заданной величине</w:t>
      </w:r>
    </w:p>
    <w:p w:rsid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теплового потока</w:t>
      </w:r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9.3. Определение толщины тепловой изоляции «Тилит», «Пенофол» </w:t>
      </w:r>
      <w:proofErr w:type="gramStart"/>
      <w:r w:rsidRPr="0079259A">
        <w:rPr>
          <w:rFonts w:ascii="Calibri" w:eastAsia="Calibri" w:hAnsi="Calibri" w:cs="Calibri"/>
          <w:kern w:val="0"/>
          <w:lang w:eastAsia="en-US" w:bidi="ar-SA"/>
        </w:rPr>
        <w:t>по</w:t>
      </w:r>
      <w:proofErr w:type="gramEnd"/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 заданной</w:t>
      </w:r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величине охлаждения (нагревания) вещества, сохраняемого</w:t>
      </w:r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в емкостях в течение определенного времени</w:t>
      </w:r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9.4. Определение толщины тепловой изоляции «Тилит», «Пенофол» по </w:t>
      </w:r>
      <w:proofErr w:type="gramStart"/>
      <w:r w:rsidRPr="0079259A">
        <w:rPr>
          <w:rFonts w:ascii="Calibri" w:eastAsia="Calibri" w:hAnsi="Calibri" w:cs="Calibri"/>
          <w:kern w:val="0"/>
          <w:lang w:eastAsia="en-US" w:bidi="ar-SA"/>
        </w:rPr>
        <w:t>заданному</w:t>
      </w:r>
      <w:proofErr w:type="gramEnd"/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снижению (повышению) температуры вещества, транспортируемого</w:t>
      </w:r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трубопроводами (паропроводами)</w:t>
      </w:r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9.5. Определение толщины тепловой изоляции «Тилит», «Пенофол»  по </w:t>
      </w:r>
      <w:proofErr w:type="gramStart"/>
      <w:r w:rsidRPr="0079259A">
        <w:rPr>
          <w:rFonts w:ascii="Calibri" w:eastAsia="Calibri" w:hAnsi="Calibri" w:cs="Calibri"/>
          <w:kern w:val="0"/>
          <w:lang w:eastAsia="en-US" w:bidi="ar-SA"/>
        </w:rPr>
        <w:t>заданному</w:t>
      </w:r>
      <w:proofErr w:type="gramEnd"/>
    </w:p>
    <w:p w:rsid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количеству конденсата в паропроводах</w:t>
      </w:r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9.6. Определение толщины тепловой изоляции «Тилит», «Пенофол» по </w:t>
      </w:r>
      <w:proofErr w:type="gramStart"/>
      <w:r w:rsidRPr="0079259A">
        <w:rPr>
          <w:rFonts w:ascii="Calibri" w:eastAsia="Calibri" w:hAnsi="Calibri" w:cs="Calibri"/>
          <w:kern w:val="0"/>
          <w:lang w:eastAsia="en-US" w:bidi="ar-SA"/>
        </w:rPr>
        <w:t>заданному</w:t>
      </w:r>
      <w:proofErr w:type="gramEnd"/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времени приостановки движ</w:t>
      </w:r>
      <w:r>
        <w:rPr>
          <w:rFonts w:ascii="Calibri" w:eastAsia="Calibri" w:hAnsi="Calibri" w:cs="Calibri"/>
          <w:kern w:val="0"/>
          <w:lang w:eastAsia="en-US" w:bidi="ar-SA"/>
        </w:rPr>
        <w:t xml:space="preserve">ения жидкого вещества </w:t>
      </w:r>
      <w:r w:rsidRPr="0079259A">
        <w:rPr>
          <w:rFonts w:ascii="Calibri" w:eastAsia="Calibri" w:hAnsi="Calibri" w:cs="Calibri"/>
          <w:kern w:val="0"/>
          <w:lang w:eastAsia="en-US" w:bidi="ar-SA"/>
        </w:rPr>
        <w:t>в трубопроводах в целях предотвращения его замерзания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>или увеличения вязкости</w:t>
      </w:r>
      <w:r w:rsidRPr="0079259A">
        <w:rPr>
          <w:rFonts w:ascii="Calibri" w:eastAsia="Calibri" w:hAnsi="Calibri" w:cs="Calibri"/>
          <w:i/>
          <w:kern w:val="0"/>
          <w:lang w:eastAsia="en-US" w:bidi="ar-SA"/>
        </w:rPr>
        <w:t xml:space="preserve">  </w:t>
      </w:r>
    </w:p>
    <w:p w:rsidR="0079259A" w:rsidRP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9.7. Определение толщины тепловой изоляции «Тилит», «Пенофол» </w:t>
      </w:r>
      <w:proofErr w:type="gramStart"/>
      <w:r w:rsidRPr="0079259A">
        <w:rPr>
          <w:rFonts w:ascii="Calibri" w:eastAsia="Calibri" w:hAnsi="Calibri" w:cs="Calibri"/>
          <w:kern w:val="0"/>
          <w:lang w:eastAsia="en-US" w:bidi="ar-SA"/>
        </w:rPr>
        <w:t>по</w:t>
      </w:r>
      <w:proofErr w:type="gramEnd"/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 заданной</w:t>
      </w:r>
    </w:p>
    <w:p w:rsid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температуре на поверхности изоляции</w:t>
      </w:r>
    </w:p>
    <w:p w:rsidR="0079259A" w:rsidRDefault="0079259A" w:rsidP="0079259A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9.8. Определение толщины тепловой изоляции «Тилит», «Пенофол»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>с целью предотвращения конденсации влаги из окружающего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воздуха на покровном слое </w:t>
      </w:r>
      <w:r w:rsidRPr="0079259A">
        <w:rPr>
          <w:rFonts w:ascii="Calibri" w:eastAsia="Calibri" w:hAnsi="Calibri" w:cs="Calibri"/>
          <w:kern w:val="0"/>
          <w:lang w:eastAsia="en-US" w:bidi="ar-SA"/>
        </w:rPr>
        <w:lastRenderedPageBreak/>
        <w:t>тепловой изоляции оборудования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>и трубопроводов, содержащих вещества с температурой</w:t>
      </w:r>
      <w:r>
        <w:rPr>
          <w:rFonts w:ascii="Calibri" w:eastAsia="Calibri" w:hAnsi="Calibri" w:cs="Calibri"/>
          <w:kern w:val="0"/>
          <w:lang w:eastAsia="en-US" w:bidi="ar-SA"/>
        </w:rPr>
        <w:t xml:space="preserve"> </w:t>
      </w:r>
      <w:r w:rsidRPr="0079259A">
        <w:rPr>
          <w:rFonts w:ascii="Calibri" w:eastAsia="Calibri" w:hAnsi="Calibri" w:cs="Calibri"/>
          <w:kern w:val="0"/>
          <w:lang w:eastAsia="en-US" w:bidi="ar-SA"/>
        </w:rPr>
        <w:t>ниже температуры окружающего воздуха</w:t>
      </w:r>
    </w:p>
    <w:p w:rsidR="005F3F32" w:rsidRPr="005F3F32" w:rsidRDefault="005F3F32" w:rsidP="005F3F32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Cs/>
          <w:kern w:val="0"/>
          <w:lang w:eastAsia="en-US" w:bidi="ru-RU"/>
        </w:rPr>
      </w:pPr>
      <w:r w:rsidRPr="005F3F32">
        <w:rPr>
          <w:rFonts w:ascii="Calibri" w:eastAsia="Calibri" w:hAnsi="Calibri" w:cs="Calibri"/>
          <w:bCs/>
          <w:kern w:val="0"/>
          <w:lang w:eastAsia="en-US" w:bidi="ru-RU"/>
        </w:rPr>
        <w:t>10</w:t>
      </w:r>
      <w:r>
        <w:rPr>
          <w:rFonts w:ascii="Calibri" w:eastAsia="Calibri" w:hAnsi="Calibri" w:cs="Calibri"/>
          <w:bCs/>
          <w:kern w:val="0"/>
          <w:lang w:eastAsia="en-US" w:bidi="ru-RU"/>
        </w:rPr>
        <w:t>.</w:t>
      </w:r>
      <w:r w:rsidRPr="005F3F32">
        <w:rPr>
          <w:rFonts w:ascii="Calibri" w:eastAsia="Calibri" w:hAnsi="Calibri" w:cs="Calibri"/>
          <w:bCs/>
          <w:kern w:val="0"/>
          <w:lang w:eastAsia="en-US" w:bidi="ru-RU"/>
        </w:rPr>
        <w:t xml:space="preserve"> Общие требования к производству теплоизоляционных работ с применением изделий «Тилит», «Пенофол»</w:t>
      </w:r>
    </w:p>
    <w:p w:rsidR="00106CB9" w:rsidRDefault="0079259A" w:rsidP="0079259A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Приложение А. Методы расчета тепловой изоляции «Тилит», «Пенофол»</w:t>
      </w:r>
      <w:r w:rsidR="00106CB9">
        <w:rPr>
          <w:rFonts w:ascii="Calibri" w:hAnsi="Calibri"/>
          <w:color w:val="000000"/>
        </w:rPr>
        <w:t xml:space="preserve"> оборудования </w:t>
      </w:r>
    </w:p>
    <w:p w:rsidR="00106CB9" w:rsidRDefault="00106CB9" w:rsidP="0079259A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                             и трубопроводов.</w:t>
      </w:r>
    </w:p>
    <w:p w:rsidR="00106CB9" w:rsidRPr="00106CB9" w:rsidRDefault="00106CB9" w:rsidP="00106CB9">
      <w:pPr>
        <w:rPr>
          <w:rFonts w:ascii="Calibri" w:hAnsi="Calibri"/>
          <w:color w:val="000000"/>
        </w:rPr>
      </w:pPr>
      <w:r w:rsidRPr="00106CB9">
        <w:rPr>
          <w:rFonts w:ascii="Calibri" w:hAnsi="Calibri"/>
          <w:color w:val="000000"/>
        </w:rPr>
        <w:t>А.1. Расчетные формулы стационарной теплопередачи</w:t>
      </w:r>
      <w:r>
        <w:rPr>
          <w:rFonts w:ascii="Calibri" w:hAnsi="Calibri"/>
          <w:color w:val="000000"/>
        </w:rPr>
        <w:t xml:space="preserve"> </w:t>
      </w:r>
      <w:r w:rsidRPr="00106CB9">
        <w:rPr>
          <w:rFonts w:ascii="Calibri" w:hAnsi="Calibri"/>
          <w:color w:val="000000"/>
        </w:rPr>
        <w:t>в теплоизоляционных конструкциях</w:t>
      </w:r>
    </w:p>
    <w:p w:rsidR="00106CB9" w:rsidRDefault="00106CB9" w:rsidP="0079259A">
      <w:pPr>
        <w:rPr>
          <w:rFonts w:ascii="Calibri" w:hAnsi="Calibri"/>
          <w:color w:val="000000"/>
        </w:rPr>
      </w:pPr>
      <w:r w:rsidRPr="00106CB9">
        <w:rPr>
          <w:rFonts w:ascii="Calibri" w:hAnsi="Calibri"/>
          <w:color w:val="000000"/>
        </w:rPr>
        <w:t>А.2. Расчет тепловой изоляции «Тилит», «Пенофол» оборудования и трубопроводов</w:t>
      </w:r>
    </w:p>
    <w:p w:rsidR="00106CB9" w:rsidRDefault="005F3F32" w:rsidP="0079259A">
      <w:pPr>
        <w:rPr>
          <w:rFonts w:ascii="Calibri" w:hAnsi="Calibri"/>
          <w:color w:val="000000"/>
        </w:rPr>
      </w:pPr>
      <w:r w:rsidRPr="005F3F32">
        <w:rPr>
          <w:rFonts w:ascii="Calibri" w:hAnsi="Calibri"/>
          <w:color w:val="000000"/>
        </w:rPr>
        <w:t>А.3. Расчет тепловой изоляции «Тилит», «Пенофол» трубопроводов тепловых сетей</w:t>
      </w:r>
    </w:p>
    <w:p w:rsidR="005F3F32" w:rsidRDefault="005F3F32" w:rsidP="0079259A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Приложение Б. </w:t>
      </w:r>
      <w:r w:rsidR="006C22EC">
        <w:rPr>
          <w:rFonts w:ascii="Calibri" w:hAnsi="Calibri"/>
          <w:color w:val="000000"/>
        </w:rPr>
        <w:t>Рисунки по монтажу изделий «Тилит», «Пенофол»</w:t>
      </w:r>
    </w:p>
    <w:p w:rsidR="000550EA" w:rsidRPr="00B34669" w:rsidRDefault="003D4E8A" w:rsidP="0060484A">
      <w:pPr>
        <w:tabs>
          <w:tab w:val="left" w:pos="1290"/>
        </w:tabs>
        <w:rPr>
          <w:rFonts w:ascii="Calibri" w:hAnsi="Calibri"/>
          <w:color w:val="000000"/>
        </w:rPr>
      </w:pPr>
      <w:hyperlink r:id="rId31" w:anchor="i1045666" w:history="1">
        <w:r w:rsidR="005A2557" w:rsidRPr="00B34669">
          <w:rPr>
            <w:rStyle w:val="ad"/>
            <w:rFonts w:ascii="Calibri" w:hAnsi="Calibri"/>
            <w:color w:val="000000"/>
          </w:rPr>
          <w:t>Библиография</w:t>
        </w:r>
      </w:hyperlink>
    </w:p>
    <w:p w:rsidR="000550EA" w:rsidRPr="00B34669" w:rsidRDefault="000550EA" w:rsidP="000550EA">
      <w:pPr>
        <w:rPr>
          <w:rFonts w:ascii="Calibri" w:hAnsi="Calibri"/>
          <w:color w:val="000000"/>
        </w:rPr>
      </w:pPr>
    </w:p>
    <w:p w:rsidR="000550EA" w:rsidRPr="00B34669" w:rsidRDefault="000550EA" w:rsidP="000550EA">
      <w:pPr>
        <w:rPr>
          <w:rFonts w:ascii="Calibri" w:hAnsi="Calibri"/>
          <w:color w:val="000000"/>
        </w:rPr>
      </w:pPr>
    </w:p>
    <w:p w:rsidR="000550EA" w:rsidRPr="00B34669" w:rsidRDefault="000550EA" w:rsidP="000550EA">
      <w:pPr>
        <w:rPr>
          <w:rFonts w:ascii="Calibri" w:hAnsi="Calibri"/>
          <w:color w:val="000000"/>
        </w:rPr>
      </w:pPr>
    </w:p>
    <w:p w:rsidR="008E507D" w:rsidRPr="00B34669" w:rsidRDefault="008E507D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color w:val="000000"/>
          <w:kern w:val="0"/>
          <w:lang w:eastAsia="en-US" w:bidi="ar-SA"/>
        </w:rPr>
      </w:pPr>
      <w:bookmarkStart w:id="3" w:name="i57988"/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351FF3" w:rsidRDefault="00351FF3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0550EA" w:rsidRPr="00B34669" w:rsidRDefault="000550EA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/>
          <w:bCs/>
          <w:kern w:val="0"/>
          <w:lang w:eastAsia="en-US" w:bidi="ar-SA"/>
        </w:rPr>
        <w:t>Введение</w:t>
      </w:r>
      <w:bookmarkEnd w:id="3"/>
    </w:p>
    <w:p w:rsidR="000550EA" w:rsidRPr="00B34669" w:rsidRDefault="000550EA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color w:val="000000"/>
          <w:kern w:val="0"/>
          <w:lang w:eastAsia="en-US" w:bidi="ar-SA"/>
        </w:rPr>
      </w:pPr>
      <w:proofErr w:type="gramStart"/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Настоящий стандарт разработан в соответствии с действующими нормами на проектирование тепловой изоляции</w:t>
      </w:r>
      <w:r w:rsidR="00554987">
        <w:rPr>
          <w:rFonts w:ascii="Calibri" w:eastAsia="Calibri" w:hAnsi="Calibri" w:cs="Times New Roman"/>
          <w:color w:val="000000"/>
          <w:kern w:val="0"/>
          <w:lang w:eastAsia="en-US" w:bidi="ar-SA"/>
        </w:rPr>
        <w:t>,</w:t>
      </w:r>
      <w:r w:rsidR="00554987" w:rsidRPr="00554987">
        <w:t xml:space="preserve"> </w:t>
      </w:r>
      <w:r w:rsidR="00554987">
        <w:rPr>
          <w:rFonts w:ascii="Calibri" w:eastAsia="Calibri" w:hAnsi="Calibri" w:cs="Times New Roman"/>
          <w:color w:val="000000"/>
          <w:kern w:val="0"/>
          <w:lang w:eastAsia="en-US" w:bidi="ar-SA"/>
        </w:rPr>
        <w:t>н</w:t>
      </w:r>
      <w:r w:rsidR="00554987" w:rsidRPr="00554987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ормативно-технической документацией </w:t>
      </w:r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и техническим свидетельством на теплои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золяционные изделия «Тилит</w:t>
      </w:r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»</w:t>
      </w:r>
      <w:r w:rsidR="002359B3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и </w:t>
      </w:r>
      <w:r w:rsidR="00F03B18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утеплитель </w:t>
      </w:r>
      <w:r w:rsidR="002359B3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«Пенофол»</w:t>
      </w:r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с учетом требований пожарной безопасности</w:t>
      </w:r>
      <w:r w:rsidR="00A50DCE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 </w:t>
      </w:r>
      <w:hyperlink r:id="rId32" w:history="1">
        <w:r w:rsidR="00A50DCE" w:rsidRPr="00B34669">
          <w:rPr>
            <w:rStyle w:val="ad"/>
            <w:rFonts w:ascii="Calibri" w:eastAsia="Calibri" w:hAnsi="Calibri" w:cs="Times New Roman"/>
            <w:kern w:val="0"/>
            <w:lang w:eastAsia="en-US" w:bidi="ar-SA"/>
          </w:rPr>
          <w:t>Свода правил</w:t>
        </w:r>
      </w:hyperlink>
      <w:r w:rsidR="00A50DCE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"Определение категорий помещений, зданий и наружных установок по взрывопожарной и пожарной опасности" СП 12.13130.2009</w:t>
      </w:r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,</w:t>
      </w:r>
      <w:r w:rsidR="00A50DCE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</w:t>
      </w:r>
      <w:hyperlink r:id="rId33" w:tooltip="Пожарная безопасность зданий и сооружений" w:history="1">
        <w:r w:rsidRPr="00B34669">
          <w:rPr>
            <w:rFonts w:ascii="Calibri" w:eastAsia="Calibri" w:hAnsi="Calibri" w:cs="Times New Roman"/>
            <w:color w:val="000000"/>
            <w:kern w:val="0"/>
            <w:lang w:eastAsia="en-US" w:bidi="ar-SA"/>
          </w:rPr>
          <w:t>СНиП 21-01-97*</w:t>
        </w:r>
      </w:hyperlink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 «Пожарная безопасность зданий и сооружений») и охраны окружающей среды, а также с учетом</w:t>
      </w:r>
      <w:proofErr w:type="gramEnd"/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</w:t>
      </w:r>
      <w:proofErr w:type="gramStart"/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современных тенденций в проектировании тепловой изоляции оборудования и трубопроводов, в том числе для обеспечения 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требований 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>нормативных положений СП 60.13330.2012 «СНиП 41-01-2003 Отопление, вентиляция и кондиционирование»</w:t>
      </w:r>
      <w:r w:rsidR="004F7029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 xml:space="preserve"> 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>и СП 61.13330.2012 «СНиП 41-03-2003 Тепловая изоляция обору</w:t>
      </w:r>
      <w:r w:rsidR="00496643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>дования и трубопроводов», а так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ru-RU"/>
        </w:rPr>
        <w:t>же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 xml:space="preserve"> повышения уровня безопасности эксплуатируемых инженерных коммуникаций, улучшения эксплуатационных свойств и повышения долговечности конструкций тепловой изоляции, </w:t>
      </w:r>
      <w:r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энергоэффективност</w:t>
      </w:r>
      <w:r w:rsidR="00401D36" w:rsidRPr="00B34669">
        <w:rPr>
          <w:rFonts w:ascii="Calibri" w:eastAsia="Calibri" w:hAnsi="Calibri" w:cs="Times New Roman"/>
          <w:color w:val="000000"/>
          <w:kern w:val="0"/>
          <w:lang w:eastAsia="en-US" w:bidi="ar-SA"/>
        </w:rPr>
        <w:t>и конструкций тепловой изоляции.</w:t>
      </w:r>
      <w:proofErr w:type="gramEnd"/>
    </w:p>
    <w:p w:rsidR="000550EA" w:rsidRPr="00B34669" w:rsidRDefault="000550EA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kern w:val="0"/>
          <w:lang w:eastAsia="en-US" w:bidi="ar-SA"/>
        </w:rPr>
        <w:t xml:space="preserve">В разработке настоящего стандарта организации принимали участие: </w:t>
      </w:r>
      <w:proofErr w:type="gramStart"/>
      <w:r w:rsidR="004F7029" w:rsidRPr="00B34669">
        <w:rPr>
          <w:rFonts w:ascii="Calibri" w:eastAsia="Calibri" w:hAnsi="Calibri" w:cs="Times New Roman"/>
          <w:kern w:val="0"/>
          <w:lang w:eastAsia="en-US" w:bidi="ar-SA"/>
        </w:rPr>
        <w:t>А.С. Грабарев (НП СРО «ГЛАВВЕРХНЕВОЛЖСКСТРОЙ», Н.Д. Шилов</w:t>
      </w:r>
      <w:r w:rsidRPr="00B34669">
        <w:rPr>
          <w:rFonts w:ascii="Calibri" w:eastAsia="Calibri" w:hAnsi="Calibri" w:cs="Times New Roman"/>
          <w:kern w:val="0"/>
          <w:lang w:eastAsia="en-US" w:bidi="ar-SA"/>
        </w:rPr>
        <w:t xml:space="preserve">, </w:t>
      </w:r>
      <w:r w:rsidR="004F7029" w:rsidRPr="00B34669">
        <w:rPr>
          <w:rFonts w:ascii="Calibri" w:eastAsia="Calibri" w:hAnsi="Calibri" w:cs="Times New Roman"/>
          <w:kern w:val="0"/>
          <w:lang w:eastAsia="en-US" w:bidi="ar-SA"/>
        </w:rPr>
        <w:t>В.М. Цыганков, Р.П. Мясоедов, В.А. Кузьмин</w:t>
      </w:r>
      <w:r w:rsidR="00FE6658" w:rsidRPr="00B34669">
        <w:rPr>
          <w:rFonts w:ascii="Calibri" w:eastAsia="Calibri" w:hAnsi="Calibri" w:cs="Times New Roman"/>
          <w:kern w:val="0"/>
          <w:lang w:eastAsia="en-US" w:bidi="ar-SA"/>
        </w:rPr>
        <w:t xml:space="preserve"> (ЗАО «Завод ЛИТ»)</w:t>
      </w:r>
      <w:proofErr w:type="gramEnd"/>
    </w:p>
    <w:p w:rsidR="006C22EC" w:rsidRDefault="006C22EC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</w:p>
    <w:p w:rsidR="000550EA" w:rsidRPr="00B34669" w:rsidRDefault="00554987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>
        <w:rPr>
          <w:rFonts w:ascii="Calibri" w:eastAsia="Calibri" w:hAnsi="Calibri" w:cs="Times New Roman"/>
          <w:bCs/>
          <w:kern w:val="0"/>
          <w:lang w:eastAsia="en-US" w:bidi="ar-SA"/>
        </w:rPr>
        <w:t>СТО 04696843-004</w:t>
      </w:r>
      <w:r w:rsidR="00AE77F0" w:rsidRPr="00B34669">
        <w:rPr>
          <w:rFonts w:ascii="Calibri" w:eastAsia="Calibri" w:hAnsi="Calibri" w:cs="Times New Roman"/>
          <w:bCs/>
          <w:kern w:val="0"/>
          <w:lang w:eastAsia="en-US" w:bidi="ar-SA"/>
        </w:rPr>
        <w:t>-2015</w:t>
      </w:r>
    </w:p>
    <w:p w:rsidR="000550EA" w:rsidRPr="00B34669" w:rsidRDefault="000550EA" w:rsidP="000550EA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СТАНДАРТ ОРГАНИЗАЦИИ</w:t>
      </w:r>
    </w:p>
    <w:p w:rsidR="00243056" w:rsidRPr="00B34669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ИЗДЕЛИЯ ТЕПЛОИЗОЛЯЦИОННЫЕ ИЗ ВСПЕНЕННОГО ПОЛИЭТИЛЕНА «ТИЛИТ</w:t>
      </w:r>
      <w:r w:rsidRPr="00B34669">
        <w:rPr>
          <w:rFonts w:ascii="Calibri" w:eastAsia="Calibri" w:hAnsi="Calibri" w:cs="Times New Roman"/>
          <w:bCs/>
          <w:kern w:val="0"/>
          <w:vertAlign w:val="superscript"/>
          <w:lang w:eastAsia="en-US" w:bidi="ar-SA"/>
        </w:rPr>
        <w:t>®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», «ПЕНОФОЛ</w:t>
      </w:r>
      <w:r w:rsidRPr="00B34669">
        <w:rPr>
          <w:rFonts w:ascii="Calibri" w:eastAsia="Calibri" w:hAnsi="Calibri" w:cs="Times New Roman"/>
          <w:bCs/>
          <w:kern w:val="0"/>
          <w:vertAlign w:val="superscript"/>
          <w:lang w:eastAsia="en-US" w:bidi="ar-SA"/>
        </w:rPr>
        <w:t>®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» В КОНСТРУКЦИЯХ ТЕПЛОВОЙ ИЗОЛЯЦИИ ОБОРУДОВАНИЯ И ТРУБОПРОВОДОВ</w:t>
      </w:r>
    </w:p>
    <w:p w:rsidR="00243056" w:rsidRPr="00B34669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Руководство по применению, расчет и монтаж</w:t>
      </w:r>
    </w:p>
    <w:p w:rsidR="00243056" w:rsidRPr="00B34669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val="en-US"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val="en-US" w:eastAsia="en-US" w:bidi="ar-SA"/>
        </w:rPr>
        <w:t xml:space="preserve">Heat insulating products made of polyethylene foam "TILIT®", "PENOFOL®" in the design of heat insulation of equipment and pipelines </w:t>
      </w:r>
    </w:p>
    <w:p w:rsidR="00243056" w:rsidRPr="00B34669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val="en-US"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val="en-US" w:eastAsia="en-US" w:bidi="ar-SA"/>
        </w:rPr>
        <w:t>Guidance on the use, design and installation</w:t>
      </w:r>
    </w:p>
    <w:p w:rsidR="00AE77F0" w:rsidRPr="00B34669" w:rsidRDefault="008A571A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Дата введения </w:t>
      </w:r>
      <w:r w:rsidR="00C405EA">
        <w:rPr>
          <w:rFonts w:ascii="Calibri" w:eastAsia="Calibri" w:hAnsi="Calibri" w:cs="Times New Roman"/>
          <w:bCs/>
          <w:kern w:val="0"/>
          <w:lang w:eastAsia="en-US" w:bidi="ar-SA"/>
        </w:rPr>
        <w:t xml:space="preserve">  1  марта 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201</w:t>
      </w:r>
      <w:r w:rsidR="00C405EA">
        <w:rPr>
          <w:rFonts w:ascii="Calibri" w:eastAsia="Calibri" w:hAnsi="Calibri" w:cs="Times New Roman"/>
          <w:bCs/>
          <w:kern w:val="0"/>
          <w:lang w:eastAsia="en-US" w:bidi="ar-SA"/>
        </w:rPr>
        <w:t>6</w:t>
      </w:r>
    </w:p>
    <w:p w:rsidR="00243056" w:rsidRPr="00B34669" w:rsidRDefault="00243056" w:rsidP="00243056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  <w:bookmarkStart w:id="4" w:name="i63403"/>
    </w:p>
    <w:p w:rsidR="005A3019" w:rsidRPr="00B34669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5A3019" w:rsidRPr="00B34669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5A3019" w:rsidRPr="00B34669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5A3019" w:rsidRPr="00B34669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5A3019" w:rsidRPr="00B34669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5A3019" w:rsidRPr="00B34669" w:rsidRDefault="005A3019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</w:p>
    <w:p w:rsidR="00AE77F0" w:rsidRPr="00B34669" w:rsidRDefault="00AE77F0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/>
          <w:bCs/>
          <w:kern w:val="0"/>
          <w:lang w:eastAsia="en-US" w:bidi="ar-SA"/>
        </w:rPr>
        <w:t>1</w:t>
      </w:r>
      <w:r w:rsidR="004C5FB1" w:rsidRPr="00B34669">
        <w:rPr>
          <w:rFonts w:ascii="Calibri" w:eastAsia="Calibri" w:hAnsi="Calibri" w:cs="Times New Roman"/>
          <w:b/>
          <w:bCs/>
          <w:kern w:val="0"/>
          <w:lang w:eastAsia="en-US" w:bidi="ar-SA"/>
        </w:rPr>
        <w:t>.</w:t>
      </w:r>
      <w:r w:rsidRPr="00B34669">
        <w:rPr>
          <w:rFonts w:ascii="Calibri" w:eastAsia="Calibri" w:hAnsi="Calibri" w:cs="Times New Roman"/>
          <w:b/>
          <w:bCs/>
          <w:kern w:val="0"/>
          <w:lang w:eastAsia="en-US" w:bidi="ar-SA"/>
        </w:rPr>
        <w:t xml:space="preserve"> Область применения</w:t>
      </w:r>
      <w:bookmarkEnd w:id="4"/>
    </w:p>
    <w:p w:rsidR="00AE77F0" w:rsidRPr="00B34669" w:rsidRDefault="00AE77F0" w:rsidP="0028592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Настоящий стандарт распространяется на изделия теплоизоляционные и конструкции тепловой изоляции (теплоизоляционные конструкции) с применением тепло</w:t>
      </w:r>
      <w:r w:rsidR="00DA7F09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изоляционных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изделий </w:t>
      </w:r>
      <w:r w:rsidR="00DA7F09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из пенополиэтилена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«Тилит» (изделия «Тилит»), изготавливае</w:t>
      </w:r>
      <w:r w:rsidR="00285920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мых по </w:t>
      </w:r>
      <w:r w:rsidR="002272EF" w:rsidRPr="00B34669">
        <w:rPr>
          <w:rFonts w:ascii="Calibri" w:eastAsia="Calibri" w:hAnsi="Calibri" w:cs="Times New Roman"/>
          <w:bCs/>
          <w:kern w:val="0"/>
          <w:lang w:eastAsia="en-US" w:bidi="ar-SA"/>
        </w:rPr>
        <w:t>СТО 04696843-003</w:t>
      </w:r>
      <w:r w:rsidR="00285920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-2015 </w:t>
      </w:r>
      <w:r w:rsidR="002272EF" w:rsidRPr="00B34669">
        <w:rPr>
          <w:rFonts w:ascii="Calibri" w:eastAsia="Calibri" w:hAnsi="Calibri" w:cs="Times New Roman"/>
          <w:bCs/>
          <w:kern w:val="0"/>
          <w:lang w:eastAsia="en-US" w:bidi="ar-SA"/>
        </w:rPr>
        <w:t>Технические условия (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ТУ 2244-069-04696843-2003</w:t>
      </w:r>
      <w:r w:rsidR="002272EF" w:rsidRPr="00B34669">
        <w:rPr>
          <w:rFonts w:ascii="Calibri" w:eastAsia="Calibri" w:hAnsi="Calibri" w:cs="Times New Roman"/>
          <w:bCs/>
          <w:kern w:val="0"/>
          <w:lang w:eastAsia="en-US" w:bidi="ar-SA"/>
        </w:rPr>
        <w:t>)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>, утеплители «Пенофол»</w:t>
      </w:r>
      <w:r w:rsidR="00462749" w:rsidRPr="00B34669">
        <w:rPr>
          <w:rFonts w:eastAsia="Times New Roman" w:cs="Times New Roman"/>
          <w:b/>
          <w:kern w:val="3"/>
          <w:lang w:eastAsia="ru-RU" w:bidi="ar-SA"/>
        </w:rPr>
        <w:t xml:space="preserve"> 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ТУ 2244-056-04696843-2001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и устанавливает требования к изделиям и элементам конструкций, их проектированию и выполнению работ по монтажу.</w:t>
      </w:r>
    </w:p>
    <w:p w:rsidR="00AE77F0" w:rsidRPr="00B34669" w:rsidRDefault="00AE77F0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Настоящий стандарт является обязательным для применения всеми организациями и </w:t>
      </w:r>
      <w:r w:rsidR="00F9152A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предприятиями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НП СРО «ГЛАВВЕРХНЕВОЛЖСКСТРОЙ» независимо от места их расположения.</w:t>
      </w:r>
    </w:p>
    <w:p w:rsidR="00AE77F0" w:rsidRPr="00B34669" w:rsidRDefault="00AE77F0" w:rsidP="00AE77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Требования настоящего стандарта подлежат соблюдению другими субъектами хозяйственной деятельности и приобретателями в случае, если данный стандарт указан в технической док</w:t>
      </w:r>
      <w:r w:rsidR="004E6CCF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ументации исполнителя работ,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услуг или в договоре (контракте).</w:t>
      </w:r>
    </w:p>
    <w:p w:rsidR="008E507D" w:rsidRPr="00B34669" w:rsidRDefault="004E6CCF" w:rsidP="004E6CC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Изделия «Тилит» предназначены для эксплуатации внутри помещений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>,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а также на открытом воздухе при условии полной защиты от попадания прямых солнечных лучей, в диапазоне температу</w:t>
      </w:r>
      <w:r w:rsidR="003F43CE">
        <w:rPr>
          <w:rFonts w:ascii="Calibri" w:eastAsia="Calibri" w:hAnsi="Calibri" w:cs="Times New Roman"/>
          <w:bCs/>
          <w:kern w:val="0"/>
          <w:lang w:eastAsia="en-US" w:bidi="ar-SA"/>
        </w:rPr>
        <w:t>р окружающего воздуха от минус 40 до плюс 95</w:t>
      </w:r>
      <w:proofErr w:type="gramStart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°С</w:t>
      </w:r>
      <w:proofErr w:type="gramEnd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, относител</w:t>
      </w:r>
      <w:r w:rsidR="003F43CE">
        <w:rPr>
          <w:rFonts w:ascii="Calibri" w:eastAsia="Calibri" w:hAnsi="Calibri" w:cs="Times New Roman"/>
          <w:bCs/>
          <w:kern w:val="0"/>
          <w:lang w:eastAsia="en-US" w:bidi="ar-SA"/>
        </w:rPr>
        <w:t>ьной влажности воздуха до 100% (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при температуре изолируемой поверхности от минус 40 до плюс 100°С при кратковременном воздействии (6 ч) и от минус 40 до плюс 95</w:t>
      </w:r>
      <w:proofErr w:type="gramStart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°С</w:t>
      </w:r>
      <w:proofErr w:type="gramEnd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без ограничения времени воздействия</w:t>
      </w:r>
      <w:r w:rsidR="003F43CE">
        <w:rPr>
          <w:rFonts w:ascii="Calibri" w:eastAsia="Calibri" w:hAnsi="Calibri" w:cs="Times New Roman"/>
          <w:bCs/>
          <w:kern w:val="0"/>
          <w:lang w:eastAsia="en-US" w:bidi="ar-SA"/>
        </w:rPr>
        <w:t>)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,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в соответствии с требованиями </w:t>
      </w:r>
      <w:r w:rsidR="004E2927" w:rsidRPr="00B34669">
        <w:rPr>
          <w:rFonts w:ascii="Calibri" w:eastAsia="Calibri" w:hAnsi="Calibri" w:cs="Times New Roman"/>
          <w:bCs/>
          <w:kern w:val="0"/>
          <w:lang w:eastAsia="en-US" w:bidi="ru-RU"/>
        </w:rPr>
        <w:t>СП 61.13330.2012</w:t>
      </w:r>
      <w:r w:rsidR="00462749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актуализированная редакция</w:t>
      </w:r>
      <w:r w:rsidR="004E2927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«СНиП 41-03-2003 Тепловая изоляция оборудования и трубопроводов»</w:t>
      </w:r>
      <w:r w:rsidR="00EE3347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,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СНиП 2.08.01-89. Изделия «Тилит» могут использоваться в сочетании с покровным фольгированным материалом «Армофол</w:t>
      </w:r>
      <w:r w:rsidR="002272EF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ТК», ТУ 1811-081-04696843-2005 и «ТИТАНФЛЕКС» СТО 04696843-001-2015 .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Такая теплоизоляционная конструкция устойчива к механическим повреждениям, атмосферным воздействиям и ультрафиолетовому излучению.</w:t>
      </w:r>
    </w:p>
    <w:p w:rsidR="00EE3347" w:rsidRPr="00B34669" w:rsidRDefault="00EE3347" w:rsidP="004E6CC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В качестве покровного слоя могут использоваться другие материалы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ar-SA"/>
        </w:rPr>
        <w:t>,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 предусмотренные в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СП 61.13330.2012.</w:t>
      </w:r>
    </w:p>
    <w:p w:rsidR="00462749" w:rsidRPr="00B34669" w:rsidRDefault="00462749" w:rsidP="004E6CC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ar-SA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Утеплители марки «Пенофол» предназначены для эксплуатации внутри помещений, а также на открытом воздухе в диапазоне температур окружающего воздуха от минус 60 до плюс 100</w:t>
      </w:r>
      <w:proofErr w:type="gramStart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°С</w:t>
      </w:r>
      <w:proofErr w:type="gramEnd"/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, относитель</w:t>
      </w:r>
      <w:r w:rsidR="003F43CE">
        <w:rPr>
          <w:rFonts w:ascii="Calibri" w:eastAsia="Calibri" w:hAnsi="Calibri" w:cs="Times New Roman"/>
          <w:bCs/>
          <w:kern w:val="0"/>
          <w:lang w:eastAsia="en-US" w:bidi="ar-SA"/>
        </w:rPr>
        <w:t xml:space="preserve">ной влажности воздуха до 100%,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. </w:t>
      </w:r>
      <w:r w:rsidR="00EE3347" w:rsidRPr="00B34669">
        <w:rPr>
          <w:rFonts w:ascii="Calibri" w:eastAsia="Calibri" w:hAnsi="Calibri" w:cs="Times New Roman"/>
          <w:bCs/>
          <w:kern w:val="0"/>
          <w:lang w:eastAsia="en-US" w:bidi="ar-SA"/>
        </w:rPr>
        <w:t xml:space="preserve">При наличии клеевого слоя («Пенофол» тип С) материал применяется при температуре окружающего воздуха </w:t>
      </w:r>
      <w:r w:rsidRPr="00B34669">
        <w:rPr>
          <w:rFonts w:ascii="Calibri" w:eastAsia="Calibri" w:hAnsi="Calibri" w:cs="Times New Roman"/>
          <w:bCs/>
          <w:kern w:val="0"/>
          <w:lang w:eastAsia="en-US" w:bidi="ar-SA"/>
        </w:rPr>
        <w:t>от -60 до + 60°С.</w:t>
      </w:r>
    </w:p>
    <w:p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kern w:val="0"/>
          <w:lang w:eastAsia="en-US" w:bidi="ru-RU"/>
        </w:rPr>
        <w:t>2</w:t>
      </w:r>
      <w:r w:rsidR="004C5FB1" w:rsidRPr="00B34669">
        <w:rPr>
          <w:rFonts w:ascii="Calibri" w:eastAsia="Calibri" w:hAnsi="Calibri" w:cs="Times New Roman"/>
          <w:b/>
          <w:bCs/>
          <w:kern w:val="0"/>
          <w:lang w:eastAsia="en-US" w:bidi="ru-RU"/>
        </w:rPr>
        <w:t>.</w:t>
      </w:r>
      <w:r w:rsidRPr="00B34669">
        <w:rPr>
          <w:rFonts w:ascii="Calibri" w:eastAsia="Calibri" w:hAnsi="Calibri" w:cs="Times New Roman"/>
          <w:b/>
          <w:bCs/>
          <w:kern w:val="0"/>
          <w:lang w:eastAsia="en-US" w:bidi="ru-RU"/>
        </w:rPr>
        <w:t xml:space="preserve"> Нормативные ссылки</w:t>
      </w:r>
    </w:p>
    <w:p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В настоящем стандарте использованы нормативные ссылки на следующие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br/>
        <w:t>стандарты и своды правил:</w:t>
      </w:r>
    </w:p>
    <w:p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ГОСТ 21.405-93 Система проектной документации в строительстве. Правила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выполнения рабочей документации тепловой из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оляции оборудования и трубопро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водов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.</w:t>
      </w:r>
    </w:p>
    <w:p w:rsidR="005F4435" w:rsidRPr="00B34669" w:rsidRDefault="005F4435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lastRenderedPageBreak/>
        <w:t xml:space="preserve">ГОСТ 31913-2011 (EN ISO 9229:2007)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Межгосударственный стандарт. Материалы и изделия теплоизоляционные. Термины и определения</w:t>
      </w:r>
      <w:proofErr w:type="gramStart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.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  <w:proofErr w:type="gramEnd"/>
    </w:p>
    <w:p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СП 12.13130.2009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Определение категор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ий помещений, зданий и наружных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установок по взрывопожарной и пожарной опасности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СП 60.13330.2012 </w:t>
      </w:r>
      <w:r w:rsidR="004E2927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актуализированная редакция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СНиП 41-01-2003 Отоп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ление, вентиляция и кондициони</w:t>
      </w:r>
      <w:r w:rsidR="00C1364F" w:rsidRPr="00B34669">
        <w:rPr>
          <w:rFonts w:ascii="Calibri" w:eastAsia="Calibri" w:hAnsi="Calibri" w:cs="Times New Roman"/>
          <w:bCs/>
          <w:kern w:val="0"/>
          <w:lang w:eastAsia="en-US" w:bidi="ru-RU"/>
        </w:rPr>
        <w:t>рования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СП 61.13330.2012 </w:t>
      </w:r>
      <w:r w:rsidR="004E2927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актуализированная редакция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СНиП 41-03-2003 Теплов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ая изоляция оборудования и тру</w:t>
      </w:r>
      <w:r w:rsidR="00C1364F" w:rsidRPr="00B34669">
        <w:rPr>
          <w:rFonts w:ascii="Calibri" w:eastAsia="Calibri" w:hAnsi="Calibri" w:cs="Times New Roman"/>
          <w:bCs/>
          <w:kern w:val="0"/>
          <w:lang w:eastAsia="en-US" w:bidi="ru-RU"/>
        </w:rPr>
        <w:t>бопроводов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СНиП 12-04-2002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Безопасность труда в строительстве. Часть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2. Строитель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ное производство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:rsidR="00FF5B80" w:rsidRPr="00B34669" w:rsidRDefault="003D4E8A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hyperlink r:id="rId34" w:tooltip="ССБТ. Пожаровзрывоопасность веществ и материалов. Номенклатура показателей и методы их определения" w:history="1">
        <w:r w:rsidR="00FF5B80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ГОСТ 12.1.044-89</w:t>
        </w:r>
      </w:hyperlink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 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Система стандартов безопасности труда. Пожаровзрывоопасность веществ и материалов. Номенклатура показателей и методы их определения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:rsidR="00FF5B80" w:rsidRPr="00B34669" w:rsidRDefault="003D4E8A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hyperlink r:id="rId35" w:tooltip="Материалы строительные. Методы испытаний на горючесть" w:history="1">
        <w:r w:rsidR="00FF5B80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ГОСТ 30244-94</w:t>
        </w:r>
      </w:hyperlink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 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Материалы строительные. Методы испытаний на горючесть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:rsidR="00FF5B80" w:rsidRPr="00B34669" w:rsidRDefault="003D4E8A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hyperlink r:id="rId36" w:tooltip="Материалы строительные. Методы испытаний на воспламеняемость" w:history="1">
        <w:r w:rsidR="00FF5B80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ГОСТ 30402-96</w:t>
        </w:r>
      </w:hyperlink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 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Материалы строительные. Метод испытания на воспламеняемость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:rsidR="00FF5B80" w:rsidRPr="00B34669" w:rsidRDefault="004E2927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СП 131.13330.2012 актуализированная редакция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hyperlink r:id="rId37" w:tooltip="Строительная климатология" w:history="1">
        <w:r w:rsidR="00FF5B80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СНиП 23-01-99*</w:t>
        </w:r>
      </w:hyperlink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> Строительная климатология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:rsidR="00FF5B80" w:rsidRPr="00B34669" w:rsidRDefault="002B09F1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1811-081-04696843-2005 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«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Армофол</w:t>
      </w:r>
      <w:r w:rsidR="00FF5B80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ТК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»</w:t>
      </w:r>
    </w:p>
    <w:p w:rsidR="007F25F0" w:rsidRPr="00B34669" w:rsidRDefault="007F25F0" w:rsidP="007F25F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ТУ 2245-047-04696843-97 с изм. 1, 2, 3 Лента полиэтиленовая армированная самоклеящаяся «Тилит»</w:t>
      </w:r>
    </w:p>
    <w:p w:rsidR="00E81508" w:rsidRPr="00B34669" w:rsidRDefault="002B09F1" w:rsidP="002B09F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1811-054-04696843-2012 «ЛАС» Лента алюминиевая самоклеящаяся </w:t>
      </w:r>
    </w:p>
    <w:p w:rsidR="002B09F1" w:rsidRPr="00B34669" w:rsidRDefault="00E81508" w:rsidP="002B09F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ТУ 1811-054-04696843-2012 «</w:t>
      </w:r>
      <w:proofErr w:type="gramStart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ЛАС-А</w:t>
      </w:r>
      <w:proofErr w:type="gramEnd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» Лента алюминиевая </w:t>
      </w:r>
      <w:r w:rsidR="007B3601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самоклеящаяся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армированная </w:t>
      </w:r>
      <w:r w:rsidR="002B09F1" w:rsidRPr="00B34669">
        <w:rPr>
          <w:rFonts w:ascii="Calibri" w:eastAsia="Calibri" w:hAnsi="Calibri" w:cs="Times New Roman"/>
          <w:bCs/>
          <w:kern w:val="0"/>
          <w:lang w:eastAsia="en-US" w:bidi="ru-RU"/>
        </w:rPr>
        <w:tab/>
      </w:r>
    </w:p>
    <w:p w:rsidR="00501FE7" w:rsidRPr="00B34669" w:rsidRDefault="00501FE7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1811-054-04696843-2012 «ЛАС-П» </w:t>
      </w:r>
      <w:r w:rsidR="00E81508" w:rsidRPr="00B34669">
        <w:rPr>
          <w:rFonts w:ascii="Calibri" w:eastAsia="Calibri" w:hAnsi="Calibri" w:cs="Times New Roman"/>
          <w:bCs/>
          <w:kern w:val="0"/>
          <w:lang w:eastAsia="en-US" w:bidi="ru-RU"/>
        </w:rPr>
        <w:t>Лента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алюминиевая самоклеящаяся </w:t>
      </w:r>
      <w:r w:rsidR="00E81508" w:rsidRPr="00B34669">
        <w:rPr>
          <w:rFonts w:ascii="Calibri" w:eastAsia="Calibri" w:hAnsi="Calibri" w:cs="Times New Roman"/>
          <w:bCs/>
          <w:kern w:val="0"/>
          <w:lang w:eastAsia="en-US" w:bidi="ru-RU"/>
        </w:rPr>
        <w:t>повышенной прочности</w:t>
      </w:r>
    </w:p>
    <w:p w:rsidR="00002D17" w:rsidRPr="00B34669" w:rsidRDefault="00002D17" w:rsidP="00FF5B80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2245-095-04696843-2012 с изм. №1, 2 </w:t>
      </w:r>
      <w:r w:rsidR="00167892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СТО 04696843-001-2015 Технические условия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«ТИТАНФЛЕКС» Изолирующий покрывной материал</w:t>
      </w:r>
    </w:p>
    <w:p w:rsidR="008C2D1F" w:rsidRPr="00B34669" w:rsidRDefault="008C2D1F" w:rsidP="00167892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2244-069-04696843-2003 в редакции 2009г. </w:t>
      </w:r>
      <w:r w:rsidR="00167892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СТО 04696843-003-2015 Технические условия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Изделия из пенополиэтилена</w:t>
      </w:r>
      <w:r w:rsidR="00167892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«Тилит»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</w:p>
    <w:p w:rsidR="004E2927" w:rsidRPr="00B34669" w:rsidRDefault="004E2927" w:rsidP="004E2927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554987">
        <w:rPr>
          <w:rFonts w:ascii="Calibri" w:eastAsia="Calibri" w:hAnsi="Calibri" w:cs="Times New Roman"/>
          <w:bCs/>
          <w:kern w:val="0"/>
          <w:lang w:eastAsia="en-US" w:bidi="ru-RU"/>
        </w:rPr>
        <w:t>ТУ 2244-056-04696843-2001</w:t>
      </w:r>
      <w:r w:rsidR="00554987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  <w:r w:rsidRPr="00554987">
        <w:rPr>
          <w:rFonts w:ascii="Calibri" w:eastAsia="Calibri" w:hAnsi="Calibri" w:cs="Times New Roman"/>
          <w:bCs/>
          <w:kern w:val="0"/>
          <w:lang w:eastAsia="en-US" w:bidi="ru-RU"/>
        </w:rPr>
        <w:t>в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редакции 2010г. с изм. № 1, 2</w:t>
      </w:r>
      <w:r w:rsidR="00E41B63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утеплители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«ПЕНОФОЛ»</w:t>
      </w:r>
    </w:p>
    <w:p w:rsidR="00616D33" w:rsidRPr="00B34669" w:rsidRDefault="00616D33" w:rsidP="004E2927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ТУ 2291-093-04696843-2010 Чехол энергосберегающий «Тилит»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</w:p>
    <w:p w:rsidR="009E75E1" w:rsidRPr="00B34669" w:rsidRDefault="003D4E8A" w:rsidP="009E75E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hyperlink r:id="rId38" w:history="1">
        <w:r w:rsidR="009E75E1" w:rsidRPr="00B34669">
          <w:rPr>
            <w:rStyle w:val="ad"/>
            <w:rFonts w:ascii="Calibri" w:eastAsia="Calibri" w:hAnsi="Calibri" w:cs="Times New Roman"/>
            <w:bCs/>
            <w:kern w:val="0"/>
            <w:lang w:eastAsia="en-US" w:bidi="ru-RU"/>
          </w:rPr>
          <w:t>СП 124.13330.2012</w:t>
        </w:r>
      </w:hyperlink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«</w:t>
      </w:r>
      <w:r w:rsidR="009E75E1" w:rsidRPr="00B34669">
        <w:rPr>
          <w:rFonts w:ascii="Calibri" w:eastAsia="Calibri" w:hAnsi="Calibri" w:cs="Times New Roman"/>
          <w:bCs/>
          <w:kern w:val="0"/>
          <w:lang w:eastAsia="en-US" w:bidi="ru-RU"/>
        </w:rPr>
        <w:t>С</w:t>
      </w:r>
      <w:r w:rsidR="00B86C5B" w:rsidRPr="00B34669">
        <w:rPr>
          <w:rFonts w:ascii="Calibri" w:eastAsia="Calibri" w:hAnsi="Calibri" w:cs="Times New Roman"/>
          <w:bCs/>
          <w:kern w:val="0"/>
          <w:lang w:eastAsia="en-US" w:bidi="ru-RU"/>
        </w:rPr>
        <w:t>НиП 41-02-2003. Тепловые сети».</w:t>
      </w:r>
    </w:p>
    <w:p w:rsidR="009E75E1" w:rsidRPr="00B34669" w:rsidRDefault="003D4E8A" w:rsidP="009E75E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</w:pPr>
      <w:hyperlink r:id="rId39" w:history="1">
        <w:r w:rsidR="009E75E1" w:rsidRPr="00B34669">
          <w:rPr>
            <w:rStyle w:val="ad"/>
            <w:rFonts w:ascii="Calibri" w:eastAsia="Calibri" w:hAnsi="Calibri" w:cs="Times New Roman"/>
            <w:bCs/>
            <w:color w:val="000000"/>
            <w:kern w:val="0"/>
            <w:lang w:eastAsia="en-US" w:bidi="ru-RU"/>
          </w:rPr>
          <w:t>ГОСТ 17314-81</w:t>
        </w:r>
      </w:hyperlink>
      <w:r w:rsidR="009E75E1" w:rsidRPr="00B34669"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  <w:t xml:space="preserve"> </w:t>
      </w:r>
      <w:r w:rsidR="00B86C5B" w:rsidRPr="00B34669"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  <w:t>«</w:t>
      </w:r>
      <w:r w:rsidR="009E75E1" w:rsidRPr="00B34669"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  <w:t>Устройства для крепления тепловой изоляции стальных сосудов и аппаратов. Конструкция и размеры. Технические требования</w:t>
      </w:r>
      <w:r w:rsidR="00B86C5B" w:rsidRPr="00B34669">
        <w:rPr>
          <w:rFonts w:ascii="Calibri" w:eastAsia="Calibri" w:hAnsi="Calibri" w:cs="Times New Roman"/>
          <w:bCs/>
          <w:color w:val="000000"/>
          <w:kern w:val="0"/>
          <w:lang w:eastAsia="en-US" w:bidi="ru-RU"/>
        </w:rPr>
        <w:t>»</w:t>
      </w:r>
    </w:p>
    <w:p w:rsidR="008E507D" w:rsidRPr="00B34669" w:rsidRDefault="008E507D" w:rsidP="008E507D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Примечание - При пользовании настоящим ста</w:t>
      </w:r>
      <w:r w:rsidR="00237881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ндартом целесообразно проверить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действие ссылочных нормативных документов в информационн</w:t>
      </w:r>
      <w:r w:rsidR="00237881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ой системе общего пользования </w:t>
      </w:r>
      <w:proofErr w:type="gramStart"/>
      <w:r w:rsidR="00237881" w:rsidRPr="00B34669">
        <w:rPr>
          <w:rFonts w:ascii="Calibri" w:eastAsia="Calibri" w:hAnsi="Calibri" w:cs="Times New Roman"/>
          <w:bCs/>
          <w:kern w:val="0"/>
          <w:lang w:eastAsia="en-US" w:bidi="ru-RU"/>
        </w:rPr>
        <w:t>-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н</w:t>
      </w:r>
      <w:proofErr w:type="gramEnd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а официальных сайтах национального органа Российской Ф</w:t>
      </w:r>
      <w:r w:rsidR="00237881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едерации по </w:t>
      </w:r>
      <w:r w:rsidR="00237881" w:rsidRPr="00B34669">
        <w:rPr>
          <w:rFonts w:ascii="Calibri" w:eastAsia="Calibri" w:hAnsi="Calibri" w:cs="Times New Roman"/>
          <w:bCs/>
          <w:kern w:val="0"/>
          <w:lang w:eastAsia="en-US" w:bidi="ru-RU"/>
        </w:rPr>
        <w:lastRenderedPageBreak/>
        <w:t xml:space="preserve">стандартизации и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НОСТРОЙ в сети Интернет или по ежегодно издаваемым инф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ормационным указателям, опубли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кованным по состоянию на 1 января текущего года. Если ссылоч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ный документ заменен (изменен),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то при пользовании настоящим стандартом следует руководст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>воваться новым (измененным) до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кументом. Если ссылочный документ отменен без замены, то п</w:t>
      </w:r>
      <w:r w:rsidR="0094732A"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оложение, в котором дана ссылка 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на него, применяется в части, не затрагивающей эту ссылку.</w:t>
      </w:r>
    </w:p>
    <w:p w:rsidR="006638B4" w:rsidRPr="00B34669" w:rsidRDefault="006638B4" w:rsidP="004C5FB1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kern w:val="0"/>
          <w:lang w:eastAsia="en-US" w:bidi="ru-RU"/>
        </w:rPr>
        <w:t>3. Термины и определения</w:t>
      </w:r>
    </w:p>
    <w:p w:rsidR="00BC0017" w:rsidRPr="00BC0017" w:rsidRDefault="00BC0017" w:rsidP="00BC0017">
      <w:pPr>
        <w:pStyle w:val="ae"/>
        <w:widowControl/>
        <w:numPr>
          <w:ilvl w:val="0"/>
          <w:numId w:val="18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vanish/>
          <w:kern w:val="0"/>
          <w:szCs w:val="24"/>
          <w:lang w:eastAsia="en-US" w:bidi="ru-RU"/>
        </w:rPr>
      </w:pPr>
    </w:p>
    <w:p w:rsidR="00BC0017" w:rsidRPr="00BC0017" w:rsidRDefault="00BC0017" w:rsidP="00BC0017">
      <w:pPr>
        <w:pStyle w:val="ae"/>
        <w:widowControl/>
        <w:numPr>
          <w:ilvl w:val="0"/>
          <w:numId w:val="18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vanish/>
          <w:kern w:val="0"/>
          <w:szCs w:val="24"/>
          <w:lang w:eastAsia="en-US" w:bidi="ru-RU"/>
        </w:rPr>
      </w:pPr>
    </w:p>
    <w:p w:rsidR="00BB01C2" w:rsidRPr="00BC0017" w:rsidRDefault="00BB01C2" w:rsidP="002D4B8B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В настоящем стандарте п</w:t>
      </w:r>
      <w:r w:rsidR="002318F4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рименены </w:t>
      </w:r>
      <w:r w:rsidR="004E292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термины с соответствующими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определениями:</w:t>
      </w:r>
    </w:p>
    <w:p w:rsidR="00BB01C2" w:rsidRPr="00BC0017" w:rsidRDefault="00BB01C2" w:rsidP="002D4B8B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бандаж: </w:t>
      </w:r>
      <w:r w:rsidR="00956B31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к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ольцо, выполненное из металлической ленты и пред</w:t>
      </w:r>
      <w:r w:rsidR="00791E5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назначен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ное для крепления к внутреннему трубопроводу </w:t>
      </w:r>
      <w:r w:rsidR="00791E5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зданий и сооружений теплоизоля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ционного материала или облицовки.</w:t>
      </w:r>
    </w:p>
    <w:p w:rsidR="00BC0017" w:rsidRPr="00BC0017" w:rsidRDefault="00172DCB" w:rsidP="00BC0017">
      <w:pPr>
        <w:numPr>
          <w:ilvl w:val="1"/>
          <w:numId w:val="0"/>
        </w:numPr>
        <w:spacing w:after="160" w:line="259" w:lineRule="auto"/>
        <w:rPr>
          <w:rFonts w:ascii="Calibri" w:eastAsia="Calibri" w:hAnsi="Calibri"/>
          <w:bCs/>
          <w:i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C0017" w:rsidRPr="00BC0017">
        <w:rPr>
          <w:rFonts w:ascii="Calibri" w:eastAsia="Calibri" w:hAnsi="Calibri"/>
          <w:b/>
          <w:bCs/>
          <w:i/>
          <w:lang w:eastAsia="en-US" w:bidi="ru-RU"/>
        </w:rPr>
        <w:t>водопоглощение</w:t>
      </w:r>
      <w:r w:rsidR="00BC0017" w:rsidRPr="00BC0017">
        <w:rPr>
          <w:rFonts w:ascii="Calibri" w:eastAsia="Calibri" w:hAnsi="Calibri"/>
          <w:bCs/>
          <w:i/>
          <w:lang w:eastAsia="en-US" w:bidi="ru-RU"/>
        </w:rPr>
        <w:t>:</w:t>
      </w:r>
      <w:r w:rsidR="00BC0017" w:rsidRPr="00BC0017">
        <w:rPr>
          <w:rFonts w:ascii="Calibri" w:eastAsia="Calibri" w:hAnsi="Calibri"/>
          <w:b/>
          <w:bCs/>
          <w:i/>
          <w:lang w:eastAsia="en-US" w:bidi="ru-RU"/>
        </w:rPr>
        <w:t xml:space="preserve"> </w:t>
      </w:r>
      <w:r w:rsidR="00BC0017" w:rsidRPr="00BC0017">
        <w:rPr>
          <w:rFonts w:ascii="Calibri" w:eastAsia="Calibri" w:hAnsi="Calibri"/>
          <w:bCs/>
          <w:i/>
          <w:lang w:eastAsia="en-US" w:bidi="ru-RU"/>
        </w:rPr>
        <w:t>способность материала или изделия впитывать и удерживать в порах и капиллярах воду.</w:t>
      </w:r>
    </w:p>
    <w:p w:rsidR="00BC0017" w:rsidRPr="00BC0017" w:rsidRDefault="003D4E8A" w:rsidP="002D4B8B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379" o:spid="_x0000_s1040" style="position:absolute;margin-left:-3.45pt;margin-top:53pt;width:460.55pt;height:63.8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" filled="f" strokecolor="black [3200]" strokeweight="1pt"/>
        </w:pict>
      </w:r>
      <w:r w:rsidR="00BC0017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выравнивающий слой: </w:t>
      </w:r>
      <w:r w:rsidR="00BC001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элемент теплоизоляционной конструкции, выполняемый из упругих рулонных или листовых материалов, устанавливается под мягкий покровный слой (</w:t>
      </w:r>
      <w:proofErr w:type="gramStart"/>
      <w:r w:rsidR="00BC001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например</w:t>
      </w:r>
      <w:proofErr w:type="gramEnd"/>
      <w:r w:rsidR="00BC001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из лакостеклоткани) для выравнивания формы поверхности.</w:t>
      </w:r>
    </w:p>
    <w:p w:rsidR="00172DCB" w:rsidRPr="00BC0017" w:rsidRDefault="00172DCB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инженерное оборудование зданий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</w:t>
      </w: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</w:t>
      </w:r>
      <w:r w:rsidR="00956B31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с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истема, предназначенная для постоянного функционирования в строительных сооружениях и являющаяся частью оборудования отопления, вентиляции и кондиционирования этих сооружений.</w:t>
      </w:r>
      <w:r w:rsidR="00C91A4D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[ГОСТ 31913, статья 2.6.2]</w:t>
      </w:r>
    </w:p>
    <w:p w:rsidR="008C33C8" w:rsidRPr="00BC0017" w:rsidRDefault="003D4E8A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382" o:spid="_x0000_s1039" style="position:absolute;margin-left:-3.55pt;margin-top:60.9pt;width:466.65pt;height:40.0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" filled="f" strokecolor="windowText" strokeweight="1pt"/>
        </w:pict>
      </w:r>
      <w:r w:rsidR="008C33C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8C33C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коэффициент теплопроводности, </w:t>
      </w:r>
      <w:r w:rsidR="00CF24DC" w:rsidRPr="00BC0017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drawing>
          <wp:inline distT="0" distB="0" distL="0" distR="0">
            <wp:extent cx="276225" cy="276225"/>
            <wp:effectExtent l="0" t="0" r="9525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3C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, </w:t>
      </w:r>
      <w:proofErr w:type="gramStart"/>
      <w:r w:rsidR="008C33C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Вт</w:t>
      </w:r>
      <w:proofErr w:type="gramEnd"/>
      <w:r w:rsidR="008C33C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/(м x °C)</w:t>
      </w:r>
      <w:r w:rsidR="008C33C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количество теплоты, передаваемое за единицу времени через единицу площади изотермической поверхности при температурном градиенте, равном единице</w:t>
      </w:r>
      <w:r w:rsidR="00513D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(СП 61.13330.2012)</w:t>
      </w:r>
    </w:p>
    <w:p w:rsidR="00D1525E" w:rsidRPr="00BC0017" w:rsidRDefault="00D1525E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4D47B3" w:rsidRPr="00AF6C8A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л</w:t>
      </w:r>
      <w:r w:rsidRPr="00AF6C8A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ист</w:t>
      </w:r>
      <w:proofErr w:type="gramStart"/>
      <w:r w:rsidR="00513D1B" w:rsidRPr="00AF6C8A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</w:t>
      </w:r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>:</w:t>
      </w:r>
      <w:proofErr w:type="gramEnd"/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теплоизоляционное тонкое, гибкое изделие прямоугольной формы, с обкладкой или кашировкой или без них. [ГОСТ </w:t>
      </w:r>
      <w:r w:rsidR="00082503"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>31913</w:t>
      </w:r>
      <w:proofErr w:type="gramStart"/>
      <w:r w:rsidR="00082503"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>]</w:t>
      </w:r>
      <w:proofErr w:type="gramEnd"/>
      <w:r w:rsidRPr="00AF6C8A">
        <w:rPr>
          <w:rFonts w:ascii="Calibri" w:eastAsia="Calibri" w:hAnsi="Calibri" w:cs="Times New Roman"/>
          <w:bCs/>
          <w:i/>
          <w:kern w:val="0"/>
          <w:lang w:eastAsia="en-US" w:bidi="ru-RU"/>
        </w:rPr>
        <w:t>.</w:t>
      </w:r>
    </w:p>
    <w:p w:rsidR="00D1525E" w:rsidRPr="00BC0017" w:rsidRDefault="003D4E8A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383" o:spid="_x0000_s1038" style="position:absolute;margin-left:-3.55pt;margin-top:-.3pt;width:466.6pt;height:49.6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" filled="f" strokecolor="windowText" strokeweight="1pt"/>
        </w:pict>
      </w:r>
      <w:r w:rsidR="00D1525E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максимальная температура</w:t>
      </w:r>
      <w:bookmarkStart w:id="5" w:name="result_box"/>
      <w:bookmarkEnd w:id="5"/>
      <w:r w:rsidR="00D1525E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максимально допустимая температура среды или поверхности, контактирующей с поверхностью материала, при длительном воздействии которой, материал сохраняет свои свойства.</w:t>
      </w:r>
      <w:r w:rsidR="00513D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[ГОСТ 31913]</w:t>
      </w:r>
    </w:p>
    <w:p w:rsidR="00D1525E" w:rsidRPr="00BC0017" w:rsidRDefault="00D1525E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массивная теплоизоляция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</w:t>
      </w: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теплоизоляционный материал, теплоизоляционные свойства которого являются функцией от его толщины и теплопроводности. </w:t>
      </w:r>
    </w:p>
    <w:p w:rsidR="00CF2DB1" w:rsidRPr="00BC0017" w:rsidRDefault="003D4E8A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208" o:spid="_x0000_s1037" style="position:absolute;margin-left:-3.55pt;margin-top:-.25pt;width:463.9pt;height:63.85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" filled="f" strokecolor="windowText" strokeweight="1pt"/>
        </w:pict>
      </w:r>
      <w:r w:rsidR="00CF2DB1" w:rsidRPr="00500E18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минимальная рабочая</w:t>
      </w:r>
      <w:r w:rsidR="00CF2DB1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 температура: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н</w:t>
      </w:r>
      <w:r w:rsidR="00CF2DB1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аиболее низкая температура, при которой теплоизоляционное изделие заданной толщины, предназначенное для конкретного применения, будет продолжать функционировать в установленных пределах эксплуатационных характеристик. [ГОСТ 31913, статья 2.6.9.2]</w:t>
      </w:r>
    </w:p>
    <w:p w:rsidR="00BB01C2" w:rsidRPr="00BC0017" w:rsidRDefault="00F30A67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многослойная теплоизоляционная конструкция</w:t>
      </w:r>
      <w:r w:rsidR="002504A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к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онструкция, состоя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щая из двух и более слоев одинаковых или разли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чных теплоизоляционных материа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лов (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СП 61.13330.2012, раздел 3).</w:t>
      </w:r>
    </w:p>
    <w:p w:rsidR="0017056C" w:rsidRPr="00BC0017" w:rsidRDefault="003D4E8A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lastRenderedPageBreak/>
        <w:pict>
          <v:rect id="Прямоугольник 209" o:spid="_x0000_s1036" style="position:absolute;margin-left:-3.55pt;margin-top:.15pt;width:470.05pt;height:52.3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" filled="f" strokecolor="windowText" strokeweight="1pt"/>
        </w:pict>
      </w:r>
      <w:r w:rsidR="0017056C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промышленная установка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у</w:t>
      </w:r>
      <w:r w:rsidR="0017056C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становка и связанные с ней резервуары, трубопроводы, воздуховоды и т. д., используемые промышленными предприятиями для производства или хранения продукции, или для транспортирования жидкости. [ГОСТ 31913]</w:t>
      </w:r>
    </w:p>
    <w:p w:rsidR="00BB01C2" w:rsidRPr="00BC0017" w:rsidRDefault="00F30A67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D235C7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Пароизоляционный слой</w:t>
      </w:r>
      <w:r w:rsidR="00D235C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элемент теплоизоляционной конструкции оборудования и трубопроводов с температурой ниже температуры окружающей среды, предохраняющий теплоизоляционный слой от проникновения в нее паров воды вследствие разности парциальных давлений пара у холодной поверх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ности и в окружающей среде; (</w:t>
      </w:r>
      <w:r w:rsidR="00D235C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СП 61.13330.2012, раздел 3).</w:t>
      </w:r>
    </w:p>
    <w:p w:rsidR="008C33C8" w:rsidRPr="00BC0017" w:rsidRDefault="008C33C8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16F24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</w:t>
      </w: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аропроницаемость, </w:t>
      </w:r>
      <w:r w:rsidR="00CF24DC" w:rsidRPr="00BC0017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drawing>
          <wp:inline distT="0" distB="0" distL="0" distR="0">
            <wp:extent cx="172720" cy="1898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, мг/(м x ч x Па)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способность материала пропускать водяные пары, содержащиеся в воздухе, под действием разности их парциальных давлений на противоположных поверхностях слоя материала;</w:t>
      </w:r>
    </w:p>
    <w:p w:rsidR="00CF2DB1" w:rsidRPr="00BC0017" w:rsidRDefault="00CF2DB1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пенополиэтилен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полужесткий или эластичный теплоизолирующий материал, с закрытоячеистой структурой, полученный вспениванием полиэтилена и/или его сополимеров с другими полиолефинами</w:t>
      </w:r>
    </w:p>
    <w:p w:rsidR="008C33C8" w:rsidRPr="00BC0017" w:rsidRDefault="003D4E8A" w:rsidP="00A63B79">
      <w:pPr>
        <w:numPr>
          <w:ilvl w:val="1"/>
          <w:numId w:val="0"/>
        </w:numPr>
        <w:rPr>
          <w:rFonts w:ascii="Calibri" w:eastAsia="Calibri" w:hAnsi="Calibri" w:cs="Times New Roman"/>
          <w:i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210" o:spid="_x0000_s1035" style="position:absolute;margin-left:-4.2pt;margin-top:.15pt;width:446.95pt;height:43.4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" filled="f" strokecolor="windowText" strokeweight="1pt"/>
        </w:pict>
      </w:r>
      <w:r w:rsidR="00F30A67" w:rsidRPr="00BC0017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="006638B4" w:rsidRPr="00BC0017">
        <w:rPr>
          <w:rFonts w:ascii="Calibri" w:eastAsia="Calibri" w:hAnsi="Calibri" w:cs="Times New Roman"/>
          <w:b/>
          <w:i/>
          <w:lang w:eastAsia="en-US" w:bidi="ru-RU"/>
        </w:rPr>
        <w:t>рабочая температура:</w:t>
      </w:r>
      <w:r w:rsidR="00421A1B" w:rsidRPr="00BC0017">
        <w:rPr>
          <w:rFonts w:ascii="Calibri" w:eastAsia="Calibri" w:hAnsi="Calibri" w:cs="Times New Roman"/>
          <w:i/>
          <w:lang w:eastAsia="en-US" w:bidi="ru-RU"/>
        </w:rPr>
        <w:t xml:space="preserve"> т</w:t>
      </w:r>
      <w:r w:rsidR="006638B4" w:rsidRPr="00BC0017">
        <w:rPr>
          <w:rFonts w:ascii="Calibri" w:eastAsia="Calibri" w:hAnsi="Calibri" w:cs="Times New Roman"/>
          <w:i/>
          <w:lang w:eastAsia="en-US" w:bidi="ru-RU"/>
        </w:rPr>
        <w:t>емпература вещества в изолируемом оборудовании или трубопроводе в соответствии с требованиями технологического</w:t>
      </w:r>
      <w:r w:rsidR="00B16F24" w:rsidRPr="00BC0017">
        <w:rPr>
          <w:rFonts w:ascii="Calibri" w:eastAsia="Calibri" w:hAnsi="Calibri" w:cs="Times New Roman"/>
          <w:i/>
          <w:lang w:eastAsia="en-US" w:bidi="ru-RU"/>
        </w:rPr>
        <w:t xml:space="preserve"> режима [ГОСТ 31913].</w:t>
      </w:r>
    </w:p>
    <w:p w:rsidR="008C33C8" w:rsidRPr="00BC0017" w:rsidRDefault="008C33C8" w:rsidP="00A63B79">
      <w:pPr>
        <w:numPr>
          <w:ilvl w:val="1"/>
          <w:numId w:val="0"/>
        </w:numPr>
        <w:rPr>
          <w:rFonts w:ascii="Calibri" w:eastAsia="Calibri" w:hAnsi="Calibri" w:cs="Times New Roman"/>
          <w:i/>
          <w:lang w:eastAsia="en-US" w:bidi="ru-RU"/>
        </w:rPr>
      </w:pPr>
      <w:r w:rsidRPr="00BC0017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="00B16F24" w:rsidRPr="00BC0017">
        <w:rPr>
          <w:rFonts w:ascii="Calibri" w:eastAsia="Calibri" w:hAnsi="Calibri" w:cs="Times New Roman"/>
          <w:b/>
          <w:i/>
          <w:lang w:eastAsia="en-US" w:bidi="ru-RU"/>
        </w:rPr>
        <w:t>р</w:t>
      </w:r>
      <w:r w:rsidRPr="00BC0017">
        <w:rPr>
          <w:rFonts w:ascii="Calibri" w:eastAsia="Calibri" w:hAnsi="Calibri" w:cs="Times New Roman"/>
          <w:b/>
          <w:i/>
          <w:lang w:eastAsia="en-US" w:bidi="ru-RU"/>
        </w:rPr>
        <w:t>асчетная теплопроводность:</w:t>
      </w:r>
      <w:r w:rsidRPr="00BC0017">
        <w:rPr>
          <w:rFonts w:ascii="Calibri" w:eastAsia="Calibri" w:hAnsi="Calibri" w:cs="Times New Roman"/>
          <w:i/>
          <w:lang w:eastAsia="en-US" w:bidi="ru-RU"/>
        </w:rPr>
        <w:t xml:space="preserve"> коэффициент теплопроводности теплоизоляционного материала в эксплуатационных условиях с учетом его температуры, влажности, монтажного уплотнения и наличия швов в теплоизоляционной конструкции;</w:t>
      </w:r>
    </w:p>
    <w:p w:rsidR="00CF2DB1" w:rsidRPr="00BC0017" w:rsidRDefault="003D4E8A" w:rsidP="00A63B79">
      <w:pPr>
        <w:numPr>
          <w:ilvl w:val="1"/>
          <w:numId w:val="0"/>
        </w:numPr>
        <w:rPr>
          <w:rFonts w:ascii="Calibri" w:eastAsia="Calibri" w:hAnsi="Calibri" w:cs="Times New Roman"/>
          <w:i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211" o:spid="_x0000_s1034" style="position:absolute;margin-left:-4.2pt;margin-top:.15pt;width:440.85pt;height:29.2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" filled="f" strokecolor="windowText" strokeweight="1pt"/>
        </w:pict>
      </w:r>
      <w:r w:rsidR="00CF2DB1" w:rsidRPr="00BC0017">
        <w:rPr>
          <w:rFonts w:ascii="Calibri" w:eastAsia="Calibri" w:hAnsi="Calibri" w:cs="Times New Roman"/>
          <w:b/>
          <w:bCs/>
          <w:i/>
          <w:lang w:eastAsia="en-US" w:bidi="ru-RU"/>
        </w:rPr>
        <w:t xml:space="preserve"> покрытие</w:t>
      </w:r>
      <w:r w:rsidR="00CF2DB1" w:rsidRPr="00BC0017">
        <w:rPr>
          <w:rFonts w:ascii="Calibri" w:eastAsia="Calibri" w:hAnsi="Calibri" w:cs="Times New Roman"/>
          <w:i/>
          <w:lang w:eastAsia="en-US" w:bidi="ru-RU"/>
        </w:rPr>
        <w:t>: функциональный или декоративный поверхностный слой, наносимый путем окрашивания, напыления, заливки или оштукатуривания [ГОСТ 31913].</w:t>
      </w:r>
    </w:p>
    <w:p w:rsidR="008C33C8" w:rsidRPr="00BC0017" w:rsidRDefault="008C33C8" w:rsidP="00A63B79">
      <w:pPr>
        <w:numPr>
          <w:ilvl w:val="1"/>
          <w:numId w:val="0"/>
        </w:numPr>
        <w:rPr>
          <w:rFonts w:ascii="Calibri" w:eastAsia="Calibri" w:hAnsi="Calibri" w:cs="Times New Roman"/>
          <w:i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 xml:space="preserve"> </w:t>
      </w:r>
      <w:r w:rsidR="00B16F24" w:rsidRPr="00BC0017">
        <w:rPr>
          <w:rFonts w:ascii="Calibri" w:eastAsia="Calibri" w:hAnsi="Calibri" w:cs="Times New Roman"/>
          <w:b/>
          <w:bCs/>
          <w:i/>
          <w:lang w:eastAsia="en-US" w:bidi="ru-RU"/>
        </w:rPr>
        <w:t>п</w:t>
      </w:r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 xml:space="preserve">лотность теплоизоляционного материала, </w:t>
      </w:r>
      <w:r w:rsidR="00CF24DC" w:rsidRPr="00BC0017">
        <w:rPr>
          <w:rFonts w:ascii="Calibri" w:eastAsia="Calibri" w:hAnsi="Calibri" w:cs="Times New Roman"/>
          <w:b/>
          <w:bCs/>
          <w:i/>
          <w:noProof/>
          <w:lang w:eastAsia="ru-RU" w:bidi="ar-SA"/>
        </w:rPr>
        <w:drawing>
          <wp:inline distT="0" distB="0" distL="0" distR="0">
            <wp:extent cx="172720" cy="1898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 xml:space="preserve">, </w:t>
      </w:r>
      <w:proofErr w:type="gramStart"/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>кг</w:t>
      </w:r>
      <w:proofErr w:type="gramEnd"/>
      <w:r w:rsidRPr="00BC0017">
        <w:rPr>
          <w:rFonts w:ascii="Calibri" w:eastAsia="Calibri" w:hAnsi="Calibri" w:cs="Times New Roman"/>
          <w:b/>
          <w:bCs/>
          <w:i/>
          <w:lang w:eastAsia="en-US" w:bidi="ru-RU"/>
        </w:rPr>
        <w:t>/м3:</w:t>
      </w:r>
      <w:r w:rsidRPr="00BC0017">
        <w:rPr>
          <w:rFonts w:ascii="Calibri" w:eastAsia="Calibri" w:hAnsi="Calibri" w:cs="Times New Roman"/>
          <w:bCs/>
          <w:i/>
          <w:lang w:eastAsia="en-US" w:bidi="ru-RU"/>
        </w:rPr>
        <w:t xml:space="preserve"> величина, определяемая отношением массы материала ко всему занимаемому им объему, включая поры и пустоты;</w:t>
      </w:r>
    </w:p>
    <w:p w:rsidR="006638B4" w:rsidRPr="00BC0017" w:rsidRDefault="006638B4" w:rsidP="00A63B79">
      <w:pPr>
        <w:rPr>
          <w:rFonts w:ascii="Calibri" w:eastAsia="Calibri" w:hAnsi="Calibri" w:cs="Times New Roman"/>
          <w:i/>
          <w:lang w:eastAsia="en-US" w:bidi="ru-RU"/>
        </w:rPr>
      </w:pPr>
    </w:p>
    <w:p w:rsidR="00BB01C2" w:rsidRPr="00BC0017" w:rsidRDefault="00F30A67" w:rsidP="00A63B79">
      <w:pPr>
        <w:widowControl/>
        <w:numPr>
          <w:ilvl w:val="1"/>
          <w:numId w:val="0"/>
        </w:numPr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покровный слой:</w:t>
      </w:r>
      <w:r w:rsidR="00B16F24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э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лемент конструкции, устанавливаемый по наружной поверхности тепловой изоляции для защиты от механических повреждений и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воздействия окружающей среды.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[СП 61.13330.2012, пункт 3.9]</w:t>
      </w:r>
    </w:p>
    <w:p w:rsidR="0046623F" w:rsidRPr="00BC0017" w:rsidRDefault="0046623F" w:rsidP="00A63B79">
      <w:pPr>
        <w:numPr>
          <w:ilvl w:val="1"/>
          <w:numId w:val="0"/>
        </w:numPr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предохранительный слой: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элемент теплоизоляционный конструкции, входящий, как правило, в состав теплоизоляционной конструкции для оборудования и трубопроводов с температурой поверхности ниже температуры окружающей среды с целью защиты пароизоляционного слоя от механических повреждений</w:t>
      </w:r>
      <w:r w:rsidR="00B16F24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[СП 61.13330.2012, пункт 3.11]</w:t>
      </w:r>
    </w:p>
    <w:p w:rsidR="0046623F" w:rsidRPr="00BC0017" w:rsidRDefault="003D4E8A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212" o:spid="_x0000_s1033" style="position:absolute;margin-left:-4.2pt;margin-top:23.85pt;width:468.65pt;height:18.3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" filled="f" strokecolor="windowText" strokeweight="1pt"/>
        </w:pict>
      </w:r>
    </w:p>
    <w:p w:rsidR="00BC0017" w:rsidRPr="00BC0017" w:rsidRDefault="003D4E8A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213" o:spid="_x0000_s1032" style="position:absolute;margin-left:-4.2pt;margin-top:23.85pt;width:468.7pt;height:51.6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" filled="f" strokecolor="windowText" strokeweight="1pt"/>
        </w:pict>
      </w:r>
      <w:r w:rsidR="0017056C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рулон</w:t>
      </w:r>
      <w:r w:rsidR="0017056C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форма поставки спирально свернутого листа в цилиндр.</w:t>
      </w:r>
      <w:r w:rsidR="00B16F24" w:rsidRPr="00BC0017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="00B16F24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[ГОСТ 31913]</w:t>
      </w:r>
    </w:p>
    <w:p w:rsidR="0046623F" w:rsidRPr="00BC0017" w:rsidRDefault="00A63B79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тепловая изоляция (теплоизоляция)</w:t>
      </w:r>
      <w:r w:rsidR="002504A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: 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бщий термин, применяемый для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описания процесса уменьшения теплопереноса чер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ез систему или для описания из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делия, элементов системы, которые выполняют эту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функцию (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ГОСТ </w:t>
      </w:r>
      <w:proofErr w:type="gramStart"/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Р</w:t>
      </w:r>
      <w:proofErr w:type="gramEnd"/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52953-2008,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пункт 6.1).</w:t>
      </w:r>
    </w:p>
    <w:p w:rsidR="00BB01C2" w:rsidRPr="00BC0017" w:rsidRDefault="003D4E8A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214" o:spid="_x0000_s1031" style="position:absolute;margin-left:-4.2pt;margin-top:.35pt;width:468.65pt;height:31.2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" filled="f" strokecolor="windowText" strokeweight="1pt"/>
        </w:pict>
      </w:r>
      <w:r w:rsidR="00BB01C2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теплоизоляционное изделие: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т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еплои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золяционный материал в виде готового изделия,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включающего любые облицовки, обкладки или покрытие.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[ГОСТ </w:t>
      </w:r>
      <w:proofErr w:type="gramStart"/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Р</w:t>
      </w:r>
      <w:proofErr w:type="gramEnd"/>
      <w:r w:rsidR="00BB01C2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52953-2008, пункт 4.1]</w:t>
      </w:r>
    </w:p>
    <w:p w:rsidR="00BB01C2" w:rsidRPr="00BC0017" w:rsidRDefault="00BB01C2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lastRenderedPageBreak/>
        <w:t>теплоизоляционная конструкция: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к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онструкция, состоящая из одного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или нескольких слоев теплоизоляционного матер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иала (изделия), защитно-покров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ного слоя и элементов крепления. В состав теплоизо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ляционной конструкции мо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гут входить пароизоляционный, предохранительный и выравнивающий слои.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[СП 61.13330.2012, </w:t>
      </w:r>
      <w:r w:rsidR="003D4E8A"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215" o:spid="_x0000_s1030" style="position:absolute;margin-left:-3.55pt;margin-top:39.95pt;width:463.9pt;height:50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" filled="f" strokecolor="windowText" strokeweight="1pt"/>
        </w:pic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пункт 3.7]</w:t>
      </w:r>
    </w:p>
    <w:p w:rsidR="00BB01C2" w:rsidRPr="00BC0017" w:rsidRDefault="00BB01C2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теплоизоляционный материал</w:t>
      </w:r>
      <w:r w:rsidR="002504A8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:</w:t>
      </w:r>
      <w:r w:rsidR="00421A1B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м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атериал, предназначенный для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уменьшения теплопереноса, теплоизоляционные свойства которого зависят от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его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химического состава и (или) физической структуры.</w:t>
      </w:r>
      <w:r w:rsidR="002504A8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</w:t>
      </w:r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[ГОСТ </w:t>
      </w:r>
      <w:proofErr w:type="gramStart"/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Р</w:t>
      </w:r>
      <w:proofErr w:type="gramEnd"/>
      <w:r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52953-2008, пункт 3.1]</w:t>
      </w:r>
    </w:p>
    <w:p w:rsidR="00D235C7" w:rsidRPr="00BC0017" w:rsidRDefault="0046623F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</w:t>
      </w:r>
      <w:r w:rsidR="00D235C7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емпературные деформации</w:t>
      </w:r>
      <w:r w:rsidR="00D235C7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: тепловое расширение или сжатие изолируемой поверхности и элементов конструкции под воздействием изменения температурных условий при монтаже и эксплуатации изолируемого объекта;</w:t>
      </w:r>
    </w:p>
    <w:p w:rsidR="00BB01C2" w:rsidRPr="00BC0017" w:rsidRDefault="003D4E8A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216" o:spid="_x0000_s1029" style="position:absolute;margin-left:-3.55pt;margin-top:.2pt;width:455.05pt;height:29.9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" filled="f" strokecolor="windowText" strokeweight="1pt"/>
        </w:pict>
      </w:r>
      <w:r w:rsidR="0017056C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трубка:</w:t>
      </w:r>
      <w:r w:rsidR="0017056C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теплоизоляционное изделие, применяемое для теплоизоляции объектов цилиндрической формы. [ГОСТ 31913]</w:t>
      </w:r>
    </w:p>
    <w:p w:rsidR="00167892" w:rsidRPr="00BC0017" w:rsidRDefault="003D4E8A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i/>
          <w:noProof/>
          <w:kern w:val="0"/>
          <w:lang w:eastAsia="ru-RU" w:bidi="ar-SA"/>
        </w:rPr>
        <w:pict>
          <v:rect id="Прямоугольник 217" o:spid="_x0000_s1028" style="position:absolute;margin-left:-3.55pt;margin-top:-.05pt;width:455pt;height:33.9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" filled="f" strokecolor="windowText" strokeweight="1pt"/>
        </w:pict>
      </w:r>
      <w:r w:rsidR="0017056C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уровень:</w:t>
      </w:r>
      <w:r w:rsidR="0017056C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 xml:space="preserve"> заданное значение, которое является верхней или нижней границей требования. [ГОСТ 31913].</w:t>
      </w:r>
    </w:p>
    <w:p w:rsidR="0046623F" w:rsidRPr="00BC0017" w:rsidRDefault="00A63B79" w:rsidP="00A63B79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bCs/>
          <w:i/>
          <w:kern w:val="0"/>
          <w:lang w:eastAsia="en-US" w:bidi="ru-RU"/>
        </w:rPr>
      </w:pPr>
      <w:r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>у</w:t>
      </w:r>
      <w:r w:rsidR="0046623F" w:rsidRPr="00BC0017">
        <w:rPr>
          <w:rFonts w:ascii="Calibri" w:eastAsia="Calibri" w:hAnsi="Calibri" w:cs="Times New Roman"/>
          <w:b/>
          <w:bCs/>
          <w:i/>
          <w:kern w:val="0"/>
          <w:lang w:eastAsia="en-US" w:bidi="ru-RU"/>
        </w:rPr>
        <w:t xml:space="preserve">плотнение теплоизоляционных материалов: </w:t>
      </w:r>
      <w:r w:rsidR="0046623F" w:rsidRPr="00BC0017">
        <w:rPr>
          <w:rFonts w:ascii="Calibri" w:eastAsia="Calibri" w:hAnsi="Calibri" w:cs="Times New Roman"/>
          <w:bCs/>
          <w:i/>
          <w:kern w:val="0"/>
          <w:lang w:eastAsia="en-US" w:bidi="ru-RU"/>
        </w:rPr>
        <w:t>монтажная характеристика, определяющая плотность теплоизоляционного материала после его установки в проектное положение в конструкции. Уплотнение материалов характеризуется коэффициентом уплотнения, значение которого определяется отношением объема материала или изделия к его объему в конструкции;</w:t>
      </w:r>
    </w:p>
    <w:p w:rsidR="00A26909" w:rsidRPr="00B34669" w:rsidRDefault="00BC0017" w:rsidP="00CC2EA6">
      <w:pPr>
        <w:rPr>
          <w:rFonts w:ascii="Calibri" w:eastAsia="Calibri" w:hAnsi="Calibri" w:cs="Times New Roman"/>
          <w:b/>
          <w:bCs/>
          <w:lang w:eastAsia="en-US" w:bidi="ru-RU"/>
        </w:rPr>
      </w:pPr>
      <w:r>
        <w:rPr>
          <w:rFonts w:ascii="Calibri" w:eastAsia="Calibri" w:hAnsi="Calibri" w:cs="Times New Roman"/>
          <w:b/>
          <w:bCs/>
          <w:lang w:eastAsia="en-US" w:bidi="ru-RU"/>
        </w:rPr>
        <w:t>4</w:t>
      </w:r>
      <w:r w:rsidR="00237881" w:rsidRPr="00B34669">
        <w:rPr>
          <w:rFonts w:ascii="Calibri" w:eastAsia="Calibri" w:hAnsi="Calibri" w:cs="Times New Roman"/>
          <w:b/>
          <w:bCs/>
          <w:lang w:eastAsia="en-US" w:bidi="ru-RU"/>
        </w:rPr>
        <w:t>.</w:t>
      </w:r>
      <w:r w:rsidR="00CC2EA6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</w:t>
      </w:r>
      <w:r w:rsidR="002C1CBB" w:rsidRPr="00B34669">
        <w:rPr>
          <w:rFonts w:ascii="Calibri" w:eastAsia="Calibri" w:hAnsi="Calibri" w:cs="Times New Roman"/>
          <w:b/>
          <w:bCs/>
          <w:lang w:eastAsia="en-US" w:bidi="ru-RU"/>
        </w:rPr>
        <w:t>Общие положения</w:t>
      </w:r>
    </w:p>
    <w:p w:rsidR="00CC2EA6" w:rsidRPr="00B34669" w:rsidRDefault="00CC2EA6" w:rsidP="00CC2EA6">
      <w:pPr>
        <w:rPr>
          <w:rFonts w:ascii="Calibri" w:eastAsia="Calibri" w:hAnsi="Calibri" w:cs="Times New Roman"/>
          <w:bCs/>
          <w:lang w:eastAsia="en-US" w:bidi="ru-RU"/>
        </w:rPr>
      </w:pP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4.1. Теплоизоляционная конструкция должна обеспечивать параметры теплохолодоносителя при эксплуатации, нормативный уровень тепловых потерь оборудованием и трубопроводами, безопасную для человека температуру их наружных поверхностей.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4.2. Конструкции тепловой изоляции трубопроводов и оборудования должны отвечать требованиям: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энергоэффективности - иметь оптимальное соотношение между стоимостью теплоизоляционной конструкции и стоимостью тепловых потерь через изоляцию в течение расчетного срока эксплуатации;</w:t>
      </w:r>
    </w:p>
    <w:p w:rsidR="00E03AED" w:rsidRPr="0028032C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эксплуатационной надежности и долговечности - выдерживать без снижения теплозащитных свойств и разрушения эксплуатационные температурные, механические, химические и другие воздействия в течение расчетного срока эксплуатации;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безопасности для окружающей среды и обслуживающего персонала при эксплуатации и утилизации.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Материалы, используемые в теплоизоляционных конструкциях, не должны выделять в процессе эксплуатации вредные, пожароопасные и взрывоопасные, неприятно пахнущие вещества, а также болезнетворные бактерии, вирусы и грибки, в количествах, превышающих предельно допустимые концентрации, установленные в санитарных нормах.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4.3. При выборе материалов и изделий, входящих в состав теплоизоляционных конструкций для поверхностей с положительными температурами теплоносителя (20 °C и выше), следует учитывать следующие факторы: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lastRenderedPageBreak/>
        <w:t>месторасположение изолируемого объекта;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температуру изолируемой поверхности;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температуру окружающей среды;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требования пожарной безопасности;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агрессивность окружающей среды или веществ, содержащихся в изолируемых объектах;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коррозионное воздействие;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материал поверхности изолируемого объекта;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допустимые нагрузки на изолируемую поверхность;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наличие вибрации и ударных воздействий;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требуемую долговечность теплоизоляционной конструкции;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санитарно-гигиенические требования;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температуру применения теплоизоляционного материала;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теплопроводность теплоизоляционного материала;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температурные деформации изолируемых поверхностей;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конфигурация и размеры изолируемой поверхности;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условия монтажа (стесненность, высотность, сезонность и др.);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условия демонтажа и утилизации.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Теплоизоляционная конструкция трубопрово</w:t>
      </w:r>
      <w:r w:rsidR="00D967E0" w:rsidRPr="00B34669">
        <w:rPr>
          <w:rFonts w:ascii="Calibri" w:eastAsia="Calibri" w:hAnsi="Calibri" w:cs="Calibri"/>
          <w:kern w:val="0"/>
          <w:lang w:eastAsia="en-US" w:bidi="ar-SA"/>
        </w:rPr>
        <w:t>дов тепловых сетей подземной бес</w:t>
      </w:r>
      <w:r w:rsidRPr="00B34669">
        <w:rPr>
          <w:rFonts w:ascii="Calibri" w:eastAsia="Calibri" w:hAnsi="Calibri" w:cs="Calibri"/>
          <w:kern w:val="0"/>
          <w:lang w:eastAsia="en-US" w:bidi="ar-SA"/>
        </w:rPr>
        <w:t>канальной прокладки должна выдерживать без разрушения: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воздействие грунтовых вод;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нагрузки от массы вышележащего грунта и проходящего транспорта.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При выборе теплоизоляционных материалов и конструкций для поверхностей с температурой теплоносителя 19 °C и ниже и отрицательной температурой дополнительно следует учитывать относительную влажность окружающего воздуха, а также влажность и паропроницаемость теплоизоляционного материала.</w:t>
      </w:r>
    </w:p>
    <w:p w:rsidR="00E03AED" w:rsidRPr="00B34669" w:rsidRDefault="003F6BE8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 xml:space="preserve">4.4.В </w:t>
      </w:r>
      <w:r w:rsidR="00E03AED" w:rsidRPr="00B34669">
        <w:rPr>
          <w:rFonts w:ascii="Calibri" w:eastAsia="Calibri" w:hAnsi="Calibri" w:cs="Calibri"/>
          <w:kern w:val="0"/>
          <w:lang w:eastAsia="en-US" w:bidi="ar-SA"/>
        </w:rPr>
        <w:t>состав конструкции тепловой изоляции для поверхностей с положительной температурой в качестве обязательных элементов должны входить: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теплоизоляционный слой;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покровный слой;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элементы крепления.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4.5. В состав конструкции тепловой изоляции для поверхностей с отрицательной температурой в качестве обязательных элементов должны входить:</w:t>
      </w:r>
    </w:p>
    <w:p w:rsidR="00E03AED" w:rsidRPr="00B34669" w:rsidRDefault="00E03AED" w:rsidP="003E6277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теплоизоляционный слой;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покровный слой;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элементы крепления.</w:t>
      </w:r>
    </w:p>
    <w:p w:rsidR="00E03AED" w:rsidRPr="00B34669" w:rsidRDefault="00E03AED" w:rsidP="00E03AED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B34669">
        <w:rPr>
          <w:rFonts w:ascii="Calibri" w:eastAsia="Calibri" w:hAnsi="Calibri" w:cs="Calibri"/>
          <w:kern w:val="0"/>
          <w:lang w:eastAsia="en-US" w:bidi="ar-SA"/>
        </w:rPr>
        <w:t>Антикоррозионные покрытия изолируемой поверхности не входят в состав теплоизоляционных конструкций.</w:t>
      </w:r>
    </w:p>
    <w:p w:rsidR="00B13E3F" w:rsidRDefault="00B13E3F" w:rsidP="00D967E0">
      <w:pPr>
        <w:rPr>
          <w:rFonts w:ascii="Calibri" w:eastAsia="Calibri" w:hAnsi="Calibri" w:cs="Times New Roman"/>
          <w:b/>
          <w:lang w:eastAsia="en-US" w:bidi="ru-RU"/>
        </w:rPr>
      </w:pPr>
    </w:p>
    <w:p w:rsidR="00640432" w:rsidRPr="00B34669" w:rsidRDefault="00B13E3F" w:rsidP="00D967E0">
      <w:pPr>
        <w:rPr>
          <w:rFonts w:ascii="Calibri" w:eastAsia="Calibri" w:hAnsi="Calibri" w:cs="Times New Roman"/>
          <w:b/>
          <w:lang w:eastAsia="en-US" w:bidi="ru-RU"/>
        </w:rPr>
      </w:pPr>
      <w:r>
        <w:rPr>
          <w:rFonts w:ascii="Calibri" w:eastAsia="Calibri" w:hAnsi="Calibri" w:cs="Times New Roman"/>
          <w:b/>
          <w:lang w:eastAsia="en-US" w:bidi="ru-RU"/>
        </w:rPr>
        <w:t>5.</w:t>
      </w:r>
      <w:r w:rsidR="00DE361C" w:rsidRPr="00B34669">
        <w:rPr>
          <w:rFonts w:ascii="Calibri" w:eastAsia="Calibri" w:hAnsi="Calibri" w:cs="Times New Roman"/>
          <w:b/>
          <w:lang w:eastAsia="en-US" w:bidi="ru-RU"/>
        </w:rPr>
        <w:t>Требования к теплоизоляционным конструкциям для оборудования и трубопроводо</w:t>
      </w:r>
      <w:r w:rsidR="00C74426" w:rsidRPr="00B34669">
        <w:rPr>
          <w:rFonts w:ascii="Calibri" w:eastAsia="Calibri" w:hAnsi="Calibri" w:cs="Times New Roman"/>
          <w:b/>
          <w:lang w:eastAsia="en-US" w:bidi="ru-RU"/>
        </w:rPr>
        <w:t>в с применением изделий «Тилит», «Пенофол»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</w:p>
    <w:p w:rsidR="00640432" w:rsidRDefault="00640432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  <w:bookmarkStart w:id="6" w:name="i116346"/>
      <w:r w:rsidRPr="0082441F">
        <w:rPr>
          <w:rFonts w:ascii="Calibri" w:eastAsia="Calibri" w:hAnsi="Calibri" w:cs="Times New Roman"/>
          <w:b/>
          <w:bCs/>
          <w:lang w:eastAsia="en-US" w:bidi="ru-RU"/>
        </w:rPr>
        <w:t>5.1 Общие положения</w:t>
      </w:r>
      <w:bookmarkEnd w:id="6"/>
    </w:p>
    <w:p w:rsidR="0082441F" w:rsidRPr="0082441F" w:rsidRDefault="0082441F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5.1.1 Теплоизоляционные конструкции с применением изделий «Тилит»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«Пенофол»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должны выполняться в соответствии с требованиями настоящего стандарта.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Требования к изделиям «Тилит»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«Пенофол»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приведены в </w:t>
      </w:r>
      <w:hyperlink r:id="rId43" w:anchor="i232138" w:tooltip="6 Требования к теплоизоляционным пенополиэтиленовым изделиям «Энергофлекс»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разделе 6</w:t>
        </w:r>
      </w:hyperlink>
      <w:r w:rsidRPr="00B34669">
        <w:rPr>
          <w:rFonts w:ascii="Calibri" w:eastAsia="Calibri" w:hAnsi="Calibri" w:cs="Times New Roman"/>
          <w:lang w:eastAsia="en-US" w:bidi="ru-RU"/>
        </w:rPr>
        <w:t>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bookmarkStart w:id="7" w:name="i123428"/>
      <w:bookmarkEnd w:id="7"/>
      <w:r w:rsidRPr="00B34669">
        <w:rPr>
          <w:rFonts w:ascii="Calibri" w:eastAsia="Calibri" w:hAnsi="Calibri" w:cs="Times New Roman"/>
          <w:lang w:eastAsia="en-US" w:bidi="ru-RU"/>
        </w:rPr>
        <w:t>5.1.2 Теплоизоляционные конструкции применяют для оборудования и трубопроводов промышленных предприятий, а также объектов ЖКХ, включая: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технологические трубопроводы, расположенные в помещениях категорий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, Г, Д и на </w:t>
      </w:r>
      <w:r w:rsidRPr="00B34669">
        <w:rPr>
          <w:rFonts w:ascii="Calibri" w:eastAsia="Calibri" w:hAnsi="Calibri" w:cs="Times New Roman"/>
          <w:lang w:eastAsia="en-US" w:bidi="ru-RU"/>
        </w:rPr>
        <w:lastRenderedPageBreak/>
        <w:t>открытом воздухе;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трубопроводы тепловых сетей с температурой теплоносителя в подающем трубопроводе не более 95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°С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при надземной (в помещениях, технических подпольях, чердаках, подвалах и на открытом воздухе) и подземной (в каналах и тоннелях) прокладках;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трубопроводы систем отопления, горячего и холодного водоснабжения в жилищном и гражданском строительстве, а также на промышленных предприятиях;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воздуховоды, трубопроводы и оборудование систем вентиляции и кондиционирования воздуха;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газопроводы, нефтепроводы, трубопроводы с нефтепродуктами;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фланцевые соединения трубопроводов, муфтовую и фланцевую арматуру;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технологические аппараты и трубопроводы произво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дств с т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>ехнологическими процессами с повышенными требованиями к чистоте воздуха в помещениях (микробиология, радиоэлектроника, пищевая промышленность и т.д.);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технологические аппараты различных отраслей промышленности с учетом допустимой температуры применения изделий, требований технологического проектирования и безопасности для конкретных объектов;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резервуары для хранения холодной воды в системах водоснабжения.</w:t>
      </w:r>
    </w:p>
    <w:p w:rsidR="00224936" w:rsidRPr="00224936" w:rsidRDefault="00640432" w:rsidP="00224936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5.1.3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с применением изделий «Тилит»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«Пенофол»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паро</w:t>
      </w:r>
      <w:r w:rsidR="00224936">
        <w:rPr>
          <w:rFonts w:ascii="Calibri" w:eastAsia="Calibri" w:hAnsi="Calibri" w:cs="Times New Roman"/>
          <w:lang w:eastAsia="en-US" w:bidi="ru-RU"/>
        </w:rPr>
        <w:t>изоляционный слой не устраивают</w:t>
      </w:r>
      <w:r w:rsidR="00224936" w:rsidRPr="00224936">
        <w:rPr>
          <w:rFonts w:ascii="Calibri" w:eastAsia="Calibri" w:hAnsi="Calibri" w:cs="Times New Roman"/>
          <w:lang w:eastAsia="en-US" w:bidi="ru-RU"/>
        </w:rPr>
        <w:t xml:space="preserve">, поскольку теплоизоляционные материалы из вспененного полиэтилена имеют закрыто-пористую структуру и при герметизации швов не допускают выпадения конденсата на поверхности изолируемой конструкции. </w:t>
      </w:r>
    </w:p>
    <w:p w:rsidR="00640432" w:rsidRPr="00B34669" w:rsidRDefault="00206700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При исключении пароизоляционного слоя, следует предусматривать герметизацию стыков изделий материалами</w:t>
      </w:r>
      <w:r w:rsidR="00C74426" w:rsidRPr="00B34669">
        <w:rPr>
          <w:rFonts w:ascii="Calibri" w:eastAsia="Calibri" w:hAnsi="Calibri" w:cs="Times New Roman"/>
          <w:lang w:eastAsia="en-US" w:bidi="ru-RU"/>
        </w:rPr>
        <w:t>, не пропускающими водяные пары</w:t>
      </w:r>
      <w:r w:rsidR="00EC3560" w:rsidRPr="00B34669">
        <w:rPr>
          <w:rFonts w:ascii="Calibri" w:eastAsia="Calibri" w:hAnsi="Calibri" w:cs="Times New Roman"/>
          <w:lang w:eastAsia="en-US" w:bidi="ru-RU"/>
        </w:rPr>
        <w:t xml:space="preserve"> (</w:t>
      </w:r>
      <w:proofErr w:type="gramStart"/>
      <w:r w:rsidR="00EC3560" w:rsidRPr="00B34669">
        <w:rPr>
          <w:rFonts w:ascii="Calibri" w:eastAsia="Calibri" w:hAnsi="Calibri" w:cs="Times New Roman"/>
          <w:lang w:eastAsia="en-US" w:bidi="ru-RU"/>
        </w:rPr>
        <w:t>см</w:t>
      </w:r>
      <w:proofErr w:type="gramEnd"/>
      <w:r w:rsidR="00EC3560" w:rsidRPr="00B34669">
        <w:rPr>
          <w:rFonts w:ascii="Calibri" w:eastAsia="Calibri" w:hAnsi="Calibri" w:cs="Times New Roman"/>
          <w:lang w:eastAsia="en-US" w:bidi="ru-RU"/>
        </w:rPr>
        <w:t xml:space="preserve">. раздел </w:t>
      </w:r>
      <w:r w:rsidRPr="00B34669">
        <w:rPr>
          <w:rFonts w:ascii="Calibri" w:eastAsia="Calibri" w:hAnsi="Calibri" w:cs="Times New Roman"/>
          <w:lang w:eastAsia="en-US" w:bidi="ru-RU"/>
        </w:rPr>
        <w:t>8)</w:t>
      </w:r>
      <w:r w:rsidR="00C74426" w:rsidRPr="00B34669">
        <w:rPr>
          <w:rFonts w:ascii="Calibri" w:eastAsia="Calibri" w:hAnsi="Calibri" w:cs="Times New Roman"/>
          <w:lang w:eastAsia="en-US" w:bidi="ru-RU"/>
        </w:rPr>
        <w:t>.</w:t>
      </w:r>
    </w:p>
    <w:p w:rsidR="00640432" w:rsidRPr="00B34669" w:rsidRDefault="00640432" w:rsidP="00640432">
      <w:pPr>
        <w:rPr>
          <w:rFonts w:ascii="Calibri" w:eastAsia="Calibri" w:hAnsi="Calibri" w:cs="Times New Roman"/>
          <w:color w:val="FF0000"/>
          <w:lang w:eastAsia="en-US" w:bidi="ru-RU"/>
        </w:rPr>
      </w:pPr>
      <w:bookmarkStart w:id="8" w:name="i133479"/>
      <w:bookmarkEnd w:id="8"/>
      <w:r w:rsidRPr="00B34669">
        <w:rPr>
          <w:rFonts w:ascii="Calibri" w:eastAsia="Calibri" w:hAnsi="Calibri" w:cs="Times New Roman"/>
          <w:lang w:eastAsia="en-US" w:bidi="ru-RU"/>
        </w:rPr>
        <w:t>5.1.4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для оборудования и трубопроводов, расположенных в помещениях, технических подпольях, чердаках, каналах и тоннелях, изделия «Тилит»</w:t>
      </w:r>
      <w:r w:rsidR="00F823F1" w:rsidRPr="00B34669">
        <w:rPr>
          <w:rFonts w:ascii="Calibri" w:eastAsia="Calibri" w:hAnsi="Calibri" w:cs="Times New Roman"/>
          <w:lang w:eastAsia="en-US" w:bidi="ru-RU"/>
        </w:rPr>
        <w:t xml:space="preserve"> могут применяться без </w:t>
      </w:r>
      <w:r w:rsidR="00F823F1" w:rsidRPr="00B34669">
        <w:rPr>
          <w:rFonts w:ascii="Calibri" w:eastAsia="Calibri" w:hAnsi="Calibri" w:cs="Times New Roman"/>
          <w:color w:val="FF0000"/>
          <w:lang w:eastAsia="en-US" w:bidi="ru-RU"/>
        </w:rPr>
        <w:t>покровного слоя.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5.1.5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Д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ля тепловой изоляции трубопроводов, проложенных в конструкциях полов и стен, рекомендуется применять изделия </w:t>
      </w:r>
      <w:r w:rsidR="007921F9" w:rsidRPr="00B34669">
        <w:rPr>
          <w:rFonts w:ascii="Calibri" w:eastAsia="Calibri" w:hAnsi="Calibri" w:cs="Times New Roman"/>
          <w:lang w:eastAsia="en-US" w:bidi="ru-RU"/>
        </w:rPr>
        <w:t>«Тилит Супер Протект</w:t>
      </w:r>
      <w:r w:rsidRPr="00B34669">
        <w:rPr>
          <w:rFonts w:ascii="Calibri" w:eastAsia="Calibri" w:hAnsi="Calibri" w:cs="Times New Roman"/>
          <w:lang w:eastAsia="en-US" w:bidi="ru-RU"/>
        </w:rPr>
        <w:t xml:space="preserve">» </w:t>
      </w:r>
      <w:r w:rsidR="007921F9" w:rsidRPr="00B34669">
        <w:rPr>
          <w:rFonts w:ascii="Calibri" w:eastAsia="Calibri" w:hAnsi="Calibri" w:cs="Times New Roman"/>
          <w:lang w:eastAsia="en-US" w:bidi="ru-RU"/>
        </w:rPr>
        <w:t xml:space="preserve">с дифференцированным полимерным покрытием </w:t>
      </w:r>
      <w:r w:rsidRPr="00B34669">
        <w:rPr>
          <w:rFonts w:ascii="Calibri" w:eastAsia="Calibri" w:hAnsi="Calibri" w:cs="Times New Roman"/>
          <w:lang w:eastAsia="en-US" w:bidi="ru-RU"/>
        </w:rPr>
        <w:t>красного или синего цвета в соответствии с</w:t>
      </w:r>
      <w:r w:rsidR="007921F9" w:rsidRPr="00B34669">
        <w:rPr>
          <w:rFonts w:ascii="Calibri" w:eastAsia="Calibri" w:hAnsi="Calibri" w:cs="Times New Roman"/>
          <w:lang w:eastAsia="en-US" w:bidi="ru-RU"/>
        </w:rPr>
        <w:t xml:space="preserve"> </w:t>
      </w:r>
      <w:hyperlink r:id="rId44" w:anchor="i244267" w:tooltip="пункт 6.4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6.4</w:t>
        </w:r>
      </w:hyperlink>
      <w:r w:rsidRPr="00B34669">
        <w:rPr>
          <w:rFonts w:ascii="Calibri" w:eastAsia="Calibri" w:hAnsi="Calibri" w:cs="Times New Roman"/>
          <w:lang w:eastAsia="en-US" w:bidi="ru-RU"/>
        </w:rPr>
        <w:t>.</w:t>
      </w:r>
      <w:r w:rsidR="007921F9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D74595" w:rsidRPr="00B34669">
        <w:rPr>
          <w:rFonts w:ascii="Calibri" w:eastAsia="Calibri" w:hAnsi="Calibri" w:cs="Times New Roman"/>
          <w:lang w:eastAsia="en-US" w:bidi="ru-RU"/>
        </w:rPr>
        <w:t>Полимерное покрытие повышает прочность трубок на 50%, тем самым, делая изоляцию надежной защитой для труб, а упругий слой полиэтиленовой пены помогает компенсировать тепловое расширение труб.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5.1.6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для оборудования и трубопроводов, расположенных на открыт</w:t>
      </w:r>
      <w:r w:rsidR="00D74595" w:rsidRPr="00B34669">
        <w:rPr>
          <w:rFonts w:ascii="Calibri" w:eastAsia="Calibri" w:hAnsi="Calibri" w:cs="Times New Roman"/>
          <w:lang w:eastAsia="en-US" w:bidi="ru-RU"/>
        </w:rPr>
        <w:t>ом воздухе, изделия «Тилит</w:t>
      </w:r>
      <w:r w:rsidRPr="00B34669">
        <w:rPr>
          <w:rFonts w:ascii="Calibri" w:eastAsia="Calibri" w:hAnsi="Calibri" w:cs="Times New Roman"/>
          <w:lang w:eastAsia="en-US" w:bidi="ru-RU"/>
        </w:rPr>
        <w:t>» без покрытия должны быть защищены от воздействия ультрафиолетового излучения покровным слоем.</w:t>
      </w:r>
      <w:r w:rsidR="00D74595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:rsidR="00640432" w:rsidRPr="00B34669" w:rsidRDefault="00471F71" w:rsidP="00640432">
      <w:pPr>
        <w:rPr>
          <w:rFonts w:ascii="Calibri" w:eastAsia="Calibri" w:hAnsi="Calibri" w:cs="Times New Roman"/>
          <w:lang w:eastAsia="en-US" w:bidi="ru-RU"/>
        </w:rPr>
      </w:pPr>
      <w:bookmarkStart w:id="9" w:name="i144136"/>
      <w:bookmarkEnd w:id="9"/>
      <w:r w:rsidRPr="00B34669">
        <w:rPr>
          <w:rFonts w:ascii="Calibri" w:eastAsia="Calibri" w:hAnsi="Calibri" w:cs="Times New Roman"/>
          <w:lang w:eastAsia="en-US" w:bidi="ru-RU"/>
        </w:rPr>
        <w:t>5.1.7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640432" w:rsidRPr="00B34669">
        <w:rPr>
          <w:rFonts w:ascii="Calibri" w:eastAsia="Calibri" w:hAnsi="Calibri" w:cs="Times New Roman"/>
          <w:lang w:eastAsia="en-US" w:bidi="ru-RU"/>
        </w:rPr>
        <w:t>теплоизоляционных к</w:t>
      </w:r>
      <w:r w:rsidR="00F823F1" w:rsidRPr="00B34669">
        <w:rPr>
          <w:rFonts w:ascii="Calibri" w:eastAsia="Calibri" w:hAnsi="Calibri" w:cs="Times New Roman"/>
          <w:lang w:eastAsia="en-US" w:bidi="ru-RU"/>
        </w:rPr>
        <w:t xml:space="preserve">онструкциях 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в </w:t>
      </w:r>
      <w:r w:rsidR="00640432" w:rsidRPr="00B34669">
        <w:rPr>
          <w:rFonts w:ascii="Calibri" w:eastAsia="Calibri" w:hAnsi="Calibri" w:cs="Times New Roman"/>
          <w:color w:val="FF0000"/>
          <w:lang w:eastAsia="en-US" w:bidi="ru-RU"/>
        </w:rPr>
        <w:t>качестве покровного слоя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рекомендуется применять следующи</w:t>
      </w:r>
      <w:r w:rsidR="00D74595" w:rsidRPr="00B34669">
        <w:rPr>
          <w:rFonts w:ascii="Calibri" w:eastAsia="Calibri" w:hAnsi="Calibri" w:cs="Times New Roman"/>
          <w:lang w:eastAsia="en-US" w:bidi="ru-RU"/>
        </w:rPr>
        <w:t>е материалы и изделия «Армофол ТК» и «ТИТАНФЛЕКС»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гибк</w:t>
      </w:r>
      <w:r w:rsidR="00A226A3" w:rsidRPr="00B34669">
        <w:rPr>
          <w:rFonts w:ascii="Calibri" w:eastAsia="Calibri" w:hAnsi="Calibri" w:cs="Times New Roman"/>
          <w:lang w:eastAsia="en-US" w:bidi="ru-RU"/>
        </w:rPr>
        <w:t>ий покровный материал «Армофол ТК» по ТУ 1811-081-04696843-2005</w:t>
      </w:r>
      <w:r w:rsidRPr="00B34669">
        <w:rPr>
          <w:rFonts w:ascii="Calibri" w:eastAsia="Calibri" w:hAnsi="Calibri" w:cs="Times New Roman"/>
          <w:lang w:eastAsia="en-US" w:bidi="ru-RU"/>
        </w:rPr>
        <w:t>;</w:t>
      </w:r>
    </w:p>
    <w:p w:rsidR="00640432" w:rsidRPr="00B34669" w:rsidRDefault="00A226A3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изолирующий покровный материал «</w:t>
      </w:r>
      <w:r w:rsidR="00471F71" w:rsidRPr="00B34669">
        <w:rPr>
          <w:rFonts w:ascii="Calibri" w:eastAsia="Calibri" w:hAnsi="Calibri" w:cs="Times New Roman"/>
          <w:lang w:eastAsia="en-US" w:bidi="ru-RU"/>
        </w:rPr>
        <w:t>ТИТАНФЛЕКС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» по </w:t>
      </w:r>
      <w:r w:rsidR="00471F71" w:rsidRPr="00B34669">
        <w:rPr>
          <w:rFonts w:ascii="Calibri" w:eastAsia="Calibri" w:hAnsi="Calibri" w:cs="Times New Roman"/>
          <w:bCs/>
          <w:lang w:eastAsia="en-US" w:bidi="ru-RU"/>
        </w:rPr>
        <w:t>ТУ 2245-095-04696843-2012 с изм. №1, 2 (СТО 04696843-001-2015 Технические условия)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Требования к </w:t>
      </w:r>
      <w:r w:rsidR="00F823F1" w:rsidRPr="00B34669">
        <w:rPr>
          <w:rFonts w:ascii="Calibri" w:eastAsia="Calibri" w:hAnsi="Calibri" w:cs="Times New Roman"/>
          <w:lang w:eastAsia="en-US" w:bidi="ru-RU"/>
        </w:rPr>
        <w:t>материалам покровного слоя</w:t>
      </w:r>
      <w:r w:rsidR="00471F71" w:rsidRPr="00B34669">
        <w:rPr>
          <w:rFonts w:ascii="Calibri" w:eastAsia="Calibri" w:hAnsi="Calibri" w:cs="Times New Roman"/>
          <w:lang w:eastAsia="en-US" w:bidi="ru-RU"/>
        </w:rPr>
        <w:t xml:space="preserve"> «Армофол ТК</w:t>
      </w:r>
      <w:r w:rsidR="00C445C7" w:rsidRPr="00B34669">
        <w:rPr>
          <w:rFonts w:ascii="Calibri" w:eastAsia="Calibri" w:hAnsi="Calibri" w:cs="Times New Roman"/>
          <w:lang w:eastAsia="en-US" w:bidi="ru-RU"/>
        </w:rPr>
        <w:t xml:space="preserve">», </w:t>
      </w:r>
      <w:r w:rsidR="00471F71" w:rsidRPr="00B34669">
        <w:rPr>
          <w:rFonts w:ascii="Calibri" w:eastAsia="Calibri" w:hAnsi="Calibri" w:cs="Times New Roman"/>
          <w:lang w:eastAsia="en-US" w:bidi="ru-RU"/>
        </w:rPr>
        <w:t>«ТИТАНФЛЕКС»</w:t>
      </w:r>
      <w:r w:rsidR="00F823F1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>приведены в разделе 7.</w:t>
      </w:r>
    </w:p>
    <w:p w:rsidR="008573F1" w:rsidRPr="00B34669" w:rsidRDefault="008573F1" w:rsidP="008573F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- другие покровные материалы, предусмотренные в </w:t>
      </w:r>
      <w:r w:rsidRPr="00B34669">
        <w:rPr>
          <w:rFonts w:ascii="Calibri" w:eastAsia="Calibri" w:hAnsi="Calibri" w:cs="Times New Roman"/>
          <w:bCs/>
          <w:lang w:eastAsia="en-US" w:bidi="ru-RU"/>
        </w:rPr>
        <w:t>СП 61.13330.2012</w:t>
      </w: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bCs/>
          <w:lang w:eastAsia="en-US" w:bidi="ru-RU"/>
        </w:rPr>
        <w:t>актуализированная редакция «СНиП 41-03-2003 Тепловая изоляция оборудования и трубопроводов»</w:t>
      </w:r>
    </w:p>
    <w:p w:rsidR="00A60225" w:rsidRPr="00B34669" w:rsidRDefault="00A60225" w:rsidP="00640432">
      <w:pPr>
        <w:rPr>
          <w:rFonts w:ascii="Calibri" w:eastAsia="Calibri" w:hAnsi="Calibri" w:cs="Times New Roman"/>
          <w:lang w:eastAsia="en-US" w:bidi="ru-RU"/>
        </w:rPr>
      </w:pPr>
    </w:p>
    <w:p w:rsidR="00A60225" w:rsidRPr="00B34669" w:rsidRDefault="00A60225" w:rsidP="00A60225">
      <w:pPr>
        <w:rPr>
          <w:rFonts w:ascii="Segoe UI" w:eastAsia="Segoe UI" w:hAnsi="Segoe UI" w:cs="Segoe UI"/>
          <w:i/>
          <w:kern w:val="0"/>
          <w:lang w:eastAsia="ru-RU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Примечание</w:t>
      </w:r>
      <w:proofErr w:type="gramStart"/>
      <w:r w:rsidRPr="00B34669">
        <w:rPr>
          <w:rFonts w:ascii="Calibri" w:eastAsia="Calibri" w:hAnsi="Calibri" w:cs="Times New Roman"/>
          <w:i/>
          <w:lang w:eastAsia="en-US" w:bidi="ru-RU"/>
        </w:rPr>
        <w:t xml:space="preserve"> :</w:t>
      </w:r>
      <w:proofErr w:type="gramEnd"/>
      <w:r w:rsidR="008209C7" w:rsidRPr="00B34669">
        <w:rPr>
          <w:rFonts w:ascii="Calibri" w:eastAsia="Calibri" w:hAnsi="Calibri" w:cs="Times New Roman"/>
          <w:lang w:eastAsia="en-US" w:bidi="ru-RU"/>
        </w:rPr>
        <w:t xml:space="preserve">  </w:t>
      </w:r>
      <w:r w:rsidR="003656F2" w:rsidRPr="00B34669">
        <w:rPr>
          <w:rFonts w:ascii="Calibri" w:eastAsia="Calibri" w:hAnsi="Calibri" w:cs="Times New Roman"/>
          <w:i/>
          <w:lang w:eastAsia="en-US" w:bidi="ru-RU"/>
        </w:rPr>
        <w:t>При необходимости установки</w:t>
      </w:r>
      <w:r w:rsidR="0019669E" w:rsidRPr="00B34669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="003656F2" w:rsidRPr="00B34669">
        <w:rPr>
          <w:rFonts w:ascii="Calibri" w:eastAsia="Calibri" w:hAnsi="Calibri" w:cs="Times New Roman"/>
          <w:i/>
          <w:lang w:eastAsia="en-US" w:bidi="ru-RU"/>
        </w:rPr>
        <w:t>металлического покрытия в конструкциях тепловой изоляции «Тилит» для трубопроводов</w:t>
      </w:r>
      <w:r w:rsidR="0019669E" w:rsidRPr="00B34669">
        <w:rPr>
          <w:rFonts w:ascii="Calibri" w:eastAsia="Calibri" w:hAnsi="Calibri" w:cs="Times New Roman"/>
          <w:i/>
          <w:lang w:eastAsia="en-US" w:bidi="ru-RU"/>
        </w:rPr>
        <w:t xml:space="preserve"> его крепление осуществляется бандажами при диаметре изоляции до 600 мм включительно или </w:t>
      </w:r>
      <w:r w:rsidR="0019669E" w:rsidRPr="00B34669">
        <w:rPr>
          <w:rFonts w:ascii="Calibri" w:eastAsia="Calibri" w:hAnsi="Calibri" w:cs="Times New Roman"/>
          <w:i/>
          <w:lang w:eastAsia="en-US" w:bidi="ru-RU"/>
        </w:rPr>
        <w:lastRenderedPageBreak/>
        <w:t>винтами и заклепками при диаметре теплоизоляцио</w:t>
      </w:r>
      <w:r w:rsidR="00D967E0" w:rsidRPr="00B34669">
        <w:rPr>
          <w:rFonts w:ascii="Calibri" w:eastAsia="Calibri" w:hAnsi="Calibri" w:cs="Times New Roman"/>
          <w:i/>
          <w:lang w:eastAsia="en-US" w:bidi="ru-RU"/>
        </w:rPr>
        <w:t xml:space="preserve">нной конструкции более 600 мм. </w:t>
      </w:r>
    </w:p>
    <w:p w:rsidR="0019669E" w:rsidRPr="00B34669" w:rsidRDefault="008209C7" w:rsidP="00A60225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 xml:space="preserve">  </w:t>
      </w:r>
      <w:r w:rsidR="0019669E" w:rsidRPr="00B34669">
        <w:rPr>
          <w:rFonts w:ascii="Calibri" w:eastAsia="Calibri" w:hAnsi="Calibri" w:cs="Times New Roman"/>
          <w:i/>
          <w:lang w:eastAsia="en-US" w:bidi="ru-RU"/>
        </w:rPr>
        <w:t>В теплоизоляционных конструкциях с металлическим покровным слоем установку опорных конструкций (скоб или опорных колец) на горизонтальных трубопроводах не предусматривают.</w:t>
      </w:r>
    </w:p>
    <w:p w:rsidR="0019669E" w:rsidRPr="00B34669" w:rsidRDefault="0019669E" w:rsidP="0019669E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При изоляции вертикальных трубопроводов при установке металлического покрытия в зависимости от толщины изоляции и высоты трубопровода могут быть предусмотрены опорные конструкции, предотвращающие деформацию и сползание покрытия.</w:t>
      </w:r>
    </w:p>
    <w:p w:rsidR="0019669E" w:rsidRPr="00B34669" w:rsidRDefault="0019669E" w:rsidP="0019669E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Опорные конструкции для крепления металлического покрытия должны быть изготовлены из материала с теплопроводностью не более 0,3 Вт/(м °С) или иметь прокладки из материала с низкой теплопроводностью.</w:t>
      </w:r>
    </w:p>
    <w:p w:rsidR="00263EFE" w:rsidRPr="00B34669" w:rsidRDefault="00263EFE" w:rsidP="008209C7">
      <w:pPr>
        <w:ind w:right="600"/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hAnsi="Calibri"/>
          <w:i/>
        </w:rPr>
        <w:t xml:space="preserve">При применении металлического покрытия торцы тепловой изоляции трубопровода у фланцевых соединений </w:t>
      </w:r>
      <w:r w:rsidR="008209C7" w:rsidRPr="00B34669">
        <w:rPr>
          <w:rFonts w:ascii="Calibri" w:hAnsi="Calibri"/>
          <w:i/>
        </w:rPr>
        <w:t xml:space="preserve">должны быть закрыты диафрагмами. </w:t>
      </w:r>
      <w:r w:rsidRPr="00B34669">
        <w:rPr>
          <w:rFonts w:ascii="Calibri" w:eastAsia="Calibri" w:hAnsi="Calibri" w:cs="Times New Roman"/>
          <w:i/>
          <w:lang w:eastAsia="en-US" w:bidi="ru-RU"/>
        </w:rPr>
        <w:t>Толщину металлических листов, лент, применяемых для покровного слоя, в зависимости от наружного диаметра или конфигурации теплоизоляционной конструкции следует принимать по таблице 16 СП 61.13330.2012 «СНиП 41-03-2003 Тепловая изоляция оборудования и трубопроводов»</w:t>
      </w:r>
    </w:p>
    <w:p w:rsidR="00263EFE" w:rsidRPr="00B34669" w:rsidRDefault="00263EFE" w:rsidP="00263EFE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 xml:space="preserve">Размещение крепежных деталей на изолируемых поверхностях следует принимать в соответствии с </w:t>
      </w:r>
      <w:hyperlink r:id="rId45" w:history="1">
        <w:r w:rsidRPr="00B34669">
          <w:rPr>
            <w:rStyle w:val="ad"/>
            <w:rFonts w:ascii="Calibri" w:eastAsia="Calibri" w:hAnsi="Calibri" w:cs="Times New Roman"/>
            <w:i/>
            <w:lang w:eastAsia="en-US" w:bidi="ru-RU"/>
          </w:rPr>
          <w:t>ГОСТ 17314</w:t>
        </w:r>
      </w:hyperlink>
      <w:r w:rsidR="00A60225" w:rsidRPr="00B34669">
        <w:rPr>
          <w:rFonts w:ascii="Calibri" w:eastAsia="Calibri" w:hAnsi="Calibri" w:cs="Times New Roman"/>
          <w:i/>
          <w:lang w:eastAsia="en-US" w:bidi="ru-RU"/>
        </w:rPr>
        <w:t>-81</w:t>
      </w:r>
    </w:p>
    <w:p w:rsidR="007C1C59" w:rsidRPr="00B34669" w:rsidRDefault="007C1C59" w:rsidP="008209C7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 xml:space="preserve">Крепление металлического покрытия может осуществляться винтами или заклепками (Рис. </w:t>
      </w:r>
      <w:r w:rsidR="008573F1" w:rsidRPr="00B34669">
        <w:rPr>
          <w:rFonts w:ascii="Calibri" w:eastAsia="Calibri" w:hAnsi="Calibri" w:cs="Times New Roman"/>
          <w:i/>
          <w:lang w:eastAsia="en-US" w:bidi="ru-RU"/>
        </w:rPr>
        <w:t>ЗО —</w:t>
      </w:r>
      <w:r w:rsidRPr="00B34669">
        <w:rPr>
          <w:rFonts w:ascii="Calibri" w:eastAsia="Calibri" w:hAnsi="Calibri" w:cs="Times New Roman"/>
          <w:i/>
          <w:lang w:eastAsia="en-US" w:bidi="ru-RU"/>
        </w:rPr>
        <w:t>31). Шаг</w:t>
      </w:r>
      <w:r w:rsidR="008209C7" w:rsidRPr="00B34669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i/>
          <w:lang w:eastAsia="en-US" w:bidi="ru-RU"/>
        </w:rPr>
        <w:t>установки винтов (заклепок): по горизонтали 150 - 200 мм, по окружности — 300 мм. Для ускорения монтажа и сокращения количества проколов</w:t>
      </w:r>
      <w:r w:rsidR="00A60225" w:rsidRPr="00B34669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i/>
          <w:lang w:eastAsia="en-US" w:bidi="ru-RU"/>
        </w:rPr>
        <w:t>теплоизоляционного слоя элементы покрытия могут быть соединены лежачими фальцами шириной 8-10 мм (разрез</w:t>
      </w:r>
      <w:r w:rsidR="008573F1" w:rsidRPr="00B34669">
        <w:rPr>
          <w:rFonts w:ascii="Calibri" w:eastAsia="Calibri" w:hAnsi="Calibri" w:cs="Times New Roman"/>
          <w:i/>
          <w:lang w:eastAsia="en-US" w:bidi="ru-RU"/>
        </w:rPr>
        <w:t xml:space="preserve"> </w:t>
      </w:r>
      <w:proofErr w:type="gramStart"/>
      <w:r w:rsidR="008573F1" w:rsidRPr="00B34669">
        <w:rPr>
          <w:rFonts w:ascii="Calibri" w:eastAsia="Calibri" w:hAnsi="Calibri" w:cs="Times New Roman"/>
          <w:i/>
          <w:lang w:eastAsia="en-US" w:bidi="ru-RU"/>
        </w:rPr>
        <w:t>Г-Г</w:t>
      </w:r>
      <w:proofErr w:type="gramEnd"/>
      <w:r w:rsidR="008573F1" w:rsidRPr="00B34669">
        <w:rPr>
          <w:rFonts w:ascii="Calibri" w:eastAsia="Calibri" w:hAnsi="Calibri" w:cs="Times New Roman"/>
          <w:i/>
          <w:lang w:eastAsia="en-US" w:bidi="ru-RU"/>
        </w:rPr>
        <w:t xml:space="preserve"> рис. </w:t>
      </w:r>
      <w:r w:rsidRPr="00B34669">
        <w:rPr>
          <w:rFonts w:ascii="Calibri" w:eastAsia="Calibri" w:hAnsi="Calibri" w:cs="Times New Roman"/>
          <w:i/>
          <w:lang w:eastAsia="en-US" w:bidi="ru-RU"/>
        </w:rPr>
        <w:t>31) в крупноразмерные картины. Для придания конструкции покрытия жесткости элементы покрытия зигуются по торцам и по</w:t>
      </w:r>
      <w:r w:rsidR="008209C7" w:rsidRPr="00B34669">
        <w:rPr>
          <w:rFonts w:ascii="Calibri" w:eastAsia="Calibri" w:hAnsi="Calibri" w:cs="Times New Roman"/>
          <w:i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i/>
          <w:lang w:eastAsia="en-US" w:bidi="ru-RU"/>
        </w:rPr>
        <w:t>горизонтали с радиусом зига 5 мм.</w:t>
      </w:r>
    </w:p>
    <w:p w:rsidR="0019669E" w:rsidRPr="00B34669" w:rsidRDefault="0019669E" w:rsidP="007C1C59">
      <w:pPr>
        <w:rPr>
          <w:rFonts w:ascii="Calibri" w:eastAsia="Calibri" w:hAnsi="Calibri" w:cs="Times New Roman"/>
          <w:i/>
          <w:lang w:eastAsia="en-US" w:bidi="ru-RU"/>
        </w:rPr>
        <w:sectPr w:rsidR="0019669E" w:rsidRPr="00B34669" w:rsidSect="00D82886">
          <w:headerReference w:type="default" r:id="rId46"/>
          <w:footerReference w:type="default" r:id="rId47"/>
          <w:pgSz w:w="11900" w:h="16840"/>
          <w:pgMar w:top="818" w:right="897" w:bottom="1514" w:left="1701" w:header="0" w:footer="3" w:gutter="0"/>
          <w:cols w:space="720"/>
          <w:noEndnote/>
          <w:titlePg/>
          <w:docGrid w:linePitch="360"/>
        </w:sectPr>
      </w:pPr>
    </w:p>
    <w:p w:rsidR="0019669E" w:rsidRPr="00B34669" w:rsidRDefault="0019669E" w:rsidP="0019669E">
      <w:pPr>
        <w:rPr>
          <w:rFonts w:ascii="Calibri" w:eastAsia="Calibri" w:hAnsi="Calibri" w:cs="Times New Roman"/>
          <w:color w:val="FF0000"/>
          <w:lang w:eastAsia="en-US" w:bidi="ru-RU"/>
        </w:rPr>
      </w:pPr>
    </w:p>
    <w:p w:rsidR="003656F2" w:rsidRPr="00B34669" w:rsidRDefault="003656F2" w:rsidP="00640432">
      <w:pPr>
        <w:rPr>
          <w:rFonts w:ascii="Calibri" w:hAnsi="Calibri"/>
          <w:color w:val="FF0000"/>
          <w:lang w:bidi="ru-RU"/>
        </w:rPr>
      </w:pP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5.1.8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Д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ля крепления изделий </w:t>
      </w:r>
      <w:r w:rsidR="00065599" w:rsidRPr="00B34669">
        <w:rPr>
          <w:rFonts w:ascii="Calibri" w:eastAsia="Calibri" w:hAnsi="Calibri" w:cs="Times New Roman"/>
          <w:lang w:eastAsia="en-US" w:bidi="ru-RU"/>
        </w:rPr>
        <w:t>«Тилит</w:t>
      </w:r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«Пенофол»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и элементов покровного слоя в проектном положении рекомендуется применять:</w:t>
      </w:r>
    </w:p>
    <w:p w:rsidR="00640432" w:rsidRPr="00B34669" w:rsidRDefault="00065599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клей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>»</w:t>
      </w:r>
      <w:r w:rsidR="0096337F" w:rsidRPr="00B34669">
        <w:rPr>
          <w:rFonts w:ascii="Calibri" w:eastAsia="Calibri" w:hAnsi="Calibri" w:cs="Times New Roman"/>
          <w:lang w:eastAsia="en-US" w:bidi="ru-RU"/>
        </w:rPr>
        <w:t xml:space="preserve"> </w:t>
      </w:r>
      <w:proofErr w:type="gramStart"/>
      <w:r w:rsidR="0096337F" w:rsidRPr="00B34669">
        <w:rPr>
          <w:rFonts w:ascii="Calibri" w:eastAsia="Calibri" w:hAnsi="Calibri" w:cs="Times New Roman"/>
          <w:lang w:eastAsia="en-US" w:bidi="ru-RU"/>
        </w:rPr>
        <w:t>ТУ РБ</w:t>
      </w:r>
      <w:proofErr w:type="gramEnd"/>
      <w:r w:rsidR="0096337F" w:rsidRPr="00B34669">
        <w:rPr>
          <w:rFonts w:ascii="Calibri" w:eastAsia="Calibri" w:hAnsi="Calibri" w:cs="Times New Roman"/>
          <w:lang w:eastAsia="en-US" w:bidi="ru-RU"/>
        </w:rPr>
        <w:t xml:space="preserve"> 101199391.005-2004</w:t>
      </w:r>
      <w:r w:rsidR="00640432" w:rsidRPr="00B34669">
        <w:rPr>
          <w:rFonts w:ascii="Calibri" w:eastAsia="Calibri" w:hAnsi="Calibri" w:cs="Times New Roman"/>
          <w:lang w:eastAsia="en-US" w:bidi="ru-RU"/>
        </w:rPr>
        <w:t>;</w:t>
      </w:r>
    </w:p>
    <w:p w:rsidR="00E81508" w:rsidRPr="00B34669" w:rsidRDefault="004D1DC7" w:rsidP="004D1DC7">
      <w:pPr>
        <w:widowControl/>
        <w:suppressAutoHyphens w:val="0"/>
        <w:spacing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- «ЛАС» Лента алюминиевая самоклеящаяся </w:t>
      </w:r>
      <w:r w:rsidR="00E81508" w:rsidRPr="00B34669">
        <w:rPr>
          <w:rFonts w:ascii="Calibri" w:eastAsia="Calibri" w:hAnsi="Calibri" w:cs="Times New Roman"/>
          <w:bCs/>
          <w:kern w:val="0"/>
          <w:lang w:eastAsia="en-US" w:bidi="ru-RU"/>
        </w:rPr>
        <w:t>ТУ 1811-054-04696843-2012</w:t>
      </w:r>
      <w:r w:rsidR="00E81508" w:rsidRPr="00B34669">
        <w:rPr>
          <w:rFonts w:ascii="Calibri" w:eastAsia="Calibri" w:hAnsi="Calibri" w:cs="Times New Roman"/>
          <w:bCs/>
          <w:kern w:val="0"/>
          <w:lang w:eastAsia="en-US" w:bidi="ru-RU"/>
        </w:rPr>
        <w:tab/>
      </w:r>
    </w:p>
    <w:p w:rsidR="004D1DC7" w:rsidRPr="00B34669" w:rsidRDefault="004D1DC7" w:rsidP="004D1DC7">
      <w:pPr>
        <w:widowControl/>
        <w:suppressAutoHyphens w:val="0"/>
        <w:spacing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- «ЛА</w:t>
      </w:r>
      <w:proofErr w:type="gramStart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C</w:t>
      </w:r>
      <w:proofErr w:type="gramEnd"/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-A» Лента алюминиевая самоклеящаяся армированная ТУ 1811-054-04696843-2012</w:t>
      </w:r>
    </w:p>
    <w:p w:rsidR="004D1DC7" w:rsidRPr="00B34669" w:rsidRDefault="004D1DC7" w:rsidP="004D1DC7">
      <w:pPr>
        <w:widowControl/>
        <w:suppressAutoHyphens w:val="0"/>
        <w:spacing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>- «ЛАС-П» Лента алюминиевая самоклеящаяся повышенной прочности</w:t>
      </w:r>
    </w:p>
    <w:p w:rsidR="00E81508" w:rsidRPr="00B34669" w:rsidRDefault="00E81508" w:rsidP="004D1DC7">
      <w:pPr>
        <w:widowControl/>
        <w:suppressAutoHyphens w:val="0"/>
        <w:spacing w:line="259" w:lineRule="auto"/>
        <w:rPr>
          <w:rFonts w:ascii="Calibri" w:eastAsia="Calibri" w:hAnsi="Calibri" w:cs="Times New Roman"/>
          <w:bCs/>
          <w:kern w:val="0"/>
          <w:lang w:eastAsia="en-US" w:bidi="ru-RU"/>
        </w:rPr>
      </w:pPr>
      <w:r w:rsidRPr="00B34669">
        <w:rPr>
          <w:rFonts w:ascii="Calibri" w:eastAsia="Calibri" w:hAnsi="Calibri" w:cs="Times New Roman"/>
          <w:bCs/>
          <w:kern w:val="0"/>
          <w:lang w:eastAsia="en-US" w:bidi="ru-RU"/>
        </w:rPr>
        <w:t xml:space="preserve">ТУ 1811-054-04696843-2012 </w:t>
      </w:r>
    </w:p>
    <w:p w:rsidR="00E81508" w:rsidRPr="00B34669" w:rsidRDefault="00640432" w:rsidP="004D1DC7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- </w:t>
      </w:r>
      <w:r w:rsidR="0096337F" w:rsidRPr="00B34669">
        <w:rPr>
          <w:rFonts w:ascii="Calibri" w:eastAsia="Calibri" w:hAnsi="Calibri" w:cs="Times New Roman"/>
          <w:lang w:eastAsia="en-US" w:bidi="ru-RU"/>
        </w:rPr>
        <w:t xml:space="preserve">ленту полиэтиленовую армированную </w:t>
      </w:r>
      <w:r w:rsidR="00065599" w:rsidRPr="00B34669">
        <w:rPr>
          <w:rFonts w:ascii="Calibri" w:eastAsia="Calibri" w:hAnsi="Calibri" w:cs="Times New Roman"/>
          <w:lang w:eastAsia="en-US" w:bidi="ru-RU"/>
        </w:rPr>
        <w:t>«</w:t>
      </w:r>
      <w:r w:rsidR="0096337F" w:rsidRPr="00B34669">
        <w:rPr>
          <w:rFonts w:ascii="Calibri" w:eastAsia="Calibri" w:hAnsi="Calibri" w:cs="Times New Roman"/>
          <w:lang w:eastAsia="en-US" w:bidi="ru-RU"/>
        </w:rPr>
        <w:t>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» по </w:t>
      </w:r>
      <w:r w:rsidR="00E81508" w:rsidRPr="00B34669">
        <w:rPr>
          <w:rFonts w:ascii="Calibri" w:eastAsia="Calibri" w:hAnsi="Calibri" w:cs="Times New Roman"/>
          <w:lang w:eastAsia="en-US" w:bidi="ru-RU"/>
        </w:rPr>
        <w:t>ТУ 2245-047-04696843-97</w:t>
      </w:r>
    </w:p>
    <w:p w:rsidR="00640432" w:rsidRPr="00B34669" w:rsidRDefault="00E81508" w:rsidP="004D1DC7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с изм. 1, 2, 3</w:t>
      </w:r>
    </w:p>
    <w:p w:rsidR="006E242E" w:rsidRPr="00B34669" w:rsidRDefault="00640432" w:rsidP="006E242E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- </w:t>
      </w:r>
      <w:r w:rsidR="006E242E" w:rsidRPr="00B34669">
        <w:rPr>
          <w:rFonts w:ascii="Calibri" w:eastAsia="Calibri" w:hAnsi="Calibri" w:cs="Times New Roman"/>
          <w:lang w:eastAsia="en-US" w:bidi="ru-RU"/>
        </w:rPr>
        <w:t xml:space="preserve">заклепки металлические </w:t>
      </w:r>
    </w:p>
    <w:p w:rsidR="00640432" w:rsidRPr="00B34669" w:rsidRDefault="00854FEB" w:rsidP="00640432">
      <w:pPr>
        <w:rPr>
          <w:rFonts w:ascii="Calibri" w:eastAsia="Calibri" w:hAnsi="Calibri" w:cs="Times New Roman"/>
          <w:lang w:eastAsia="en-US" w:bidi="ru-RU"/>
        </w:rPr>
      </w:pPr>
      <w:r w:rsidRPr="00351FF3">
        <w:rPr>
          <w:rFonts w:ascii="Calibri" w:eastAsia="Calibri" w:hAnsi="Calibri" w:cs="Times New Roman"/>
          <w:lang w:eastAsia="en-US" w:bidi="ru-RU"/>
        </w:rPr>
        <w:t>Требования к аксе</w:t>
      </w:r>
      <w:r w:rsidR="00640432" w:rsidRPr="00351FF3">
        <w:rPr>
          <w:rFonts w:ascii="Calibri" w:eastAsia="Calibri" w:hAnsi="Calibri" w:cs="Times New Roman"/>
          <w:lang w:eastAsia="en-US" w:bidi="ru-RU"/>
        </w:rPr>
        <w:t>с</w:t>
      </w:r>
      <w:r w:rsidRPr="00351FF3">
        <w:rPr>
          <w:rFonts w:ascii="Calibri" w:eastAsia="Calibri" w:hAnsi="Calibri" w:cs="Times New Roman"/>
          <w:lang w:eastAsia="en-US" w:bidi="ru-RU"/>
        </w:rPr>
        <w:t>с</w:t>
      </w:r>
      <w:r w:rsidR="00640432" w:rsidRPr="00351FF3">
        <w:rPr>
          <w:rFonts w:ascii="Calibri" w:eastAsia="Calibri" w:hAnsi="Calibri" w:cs="Times New Roman"/>
          <w:lang w:eastAsia="en-US" w:bidi="ru-RU"/>
        </w:rPr>
        <w:t>у</w:t>
      </w:r>
      <w:r w:rsidR="00D7315D" w:rsidRPr="00351FF3">
        <w:rPr>
          <w:rFonts w:ascii="Calibri" w:eastAsia="Calibri" w:hAnsi="Calibri" w:cs="Times New Roman"/>
          <w:lang w:eastAsia="en-US" w:bidi="ru-RU"/>
        </w:rPr>
        <w:t>а</w:t>
      </w:r>
      <w:r w:rsidR="00640432" w:rsidRPr="00351FF3">
        <w:rPr>
          <w:rFonts w:ascii="Calibri" w:eastAsia="Calibri" w:hAnsi="Calibri" w:cs="Times New Roman"/>
          <w:lang w:eastAsia="en-US" w:bidi="ru-RU"/>
        </w:rPr>
        <w:t>рам дл</w:t>
      </w:r>
      <w:r w:rsidR="004474FC" w:rsidRPr="00351FF3">
        <w:rPr>
          <w:rFonts w:ascii="Calibri" w:eastAsia="Calibri" w:hAnsi="Calibri" w:cs="Times New Roman"/>
          <w:lang w:eastAsia="en-US" w:bidi="ru-RU"/>
        </w:rPr>
        <w:t>я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крепления изделий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>»</w:t>
      </w:r>
      <w:r w:rsidR="00C74426" w:rsidRPr="00B34669">
        <w:rPr>
          <w:rFonts w:ascii="Calibri" w:eastAsia="Calibri" w:hAnsi="Calibri" w:cs="Times New Roman"/>
          <w:lang w:eastAsia="en-US" w:bidi="ru-RU"/>
        </w:rPr>
        <w:t>, «Пенофол»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приведены в </w:t>
      </w:r>
      <w:hyperlink r:id="rId48" w:anchor="i313853" w:tooltip="8 Требования к аксессуарам для монтажа «Энергофлекс»" w:history="1">
        <w:r w:rsidR="00640432" w:rsidRPr="00B34669">
          <w:rPr>
            <w:rStyle w:val="ad"/>
            <w:rFonts w:ascii="Calibri" w:eastAsia="Calibri" w:hAnsi="Calibri" w:cs="Times New Roman"/>
            <w:lang w:eastAsia="en-US" w:bidi="ru-RU"/>
          </w:rPr>
          <w:t>разделе 8</w:t>
        </w:r>
      </w:hyperlink>
      <w:r w:rsidR="00640432" w:rsidRPr="00B34669">
        <w:rPr>
          <w:rFonts w:ascii="Calibri" w:eastAsia="Calibri" w:hAnsi="Calibri" w:cs="Times New Roman"/>
          <w:lang w:eastAsia="en-US" w:bidi="ru-RU"/>
        </w:rPr>
        <w:t>.</w:t>
      </w:r>
    </w:p>
    <w:p w:rsidR="00237881" w:rsidRPr="00B34669" w:rsidRDefault="00237881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  <w:bookmarkStart w:id="10" w:name="i152476"/>
      <w:bookmarkStart w:id="11" w:name="i163300"/>
      <w:bookmarkEnd w:id="10"/>
      <w:bookmarkEnd w:id="11"/>
    </w:p>
    <w:p w:rsidR="00237881" w:rsidRPr="00B34669" w:rsidRDefault="00237881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</w:p>
    <w:p w:rsidR="00640432" w:rsidRPr="00B34669" w:rsidRDefault="00640432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5.2 Теплоизоляционные конструкции для оборудования и трубопроводов тепловых сетей систем отопления, горячего и холодного водоснабжения, технологических систем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bookmarkStart w:id="12" w:name="i173735"/>
      <w:bookmarkEnd w:id="12"/>
      <w:r w:rsidRPr="00B34669">
        <w:rPr>
          <w:rFonts w:ascii="Calibri" w:eastAsia="Calibri" w:hAnsi="Calibri" w:cs="Times New Roman"/>
          <w:lang w:eastAsia="en-US" w:bidi="ru-RU"/>
        </w:rPr>
        <w:t>5.2.1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П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>ри проектировании теплоизоляционных конструкций, предназначенных для оборудования и трубопроводов тепловых сетей систем отопления, горячего и холодного водоснабжения, технологических систем след</w:t>
      </w:r>
      <w:r w:rsidR="00EC3560" w:rsidRPr="00B34669">
        <w:rPr>
          <w:rFonts w:ascii="Calibri" w:eastAsia="Calibri" w:hAnsi="Calibri" w:cs="Times New Roman"/>
          <w:lang w:eastAsia="en-US" w:bidi="ru-RU"/>
        </w:rPr>
        <w:t>ует учитывать ф</w:t>
      </w:r>
      <w:r w:rsidR="00F823F1" w:rsidRPr="00B34669">
        <w:rPr>
          <w:rFonts w:ascii="Calibri" w:eastAsia="Calibri" w:hAnsi="Calibri" w:cs="Times New Roman"/>
          <w:lang w:eastAsia="en-US" w:bidi="ru-RU"/>
        </w:rPr>
        <w:t>акторы, приведенные в п.</w:t>
      </w:r>
      <w:r w:rsidR="00595AC6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F823F1" w:rsidRPr="00B34669">
        <w:rPr>
          <w:rFonts w:ascii="Calibri" w:eastAsia="Calibri" w:hAnsi="Calibri" w:cs="Times New Roman"/>
          <w:lang w:eastAsia="en-US" w:bidi="ru-RU"/>
        </w:rPr>
        <w:t>4.2-4.3</w:t>
      </w:r>
      <w:r w:rsidR="00EC3560" w:rsidRPr="00B34669">
        <w:rPr>
          <w:rFonts w:ascii="Calibri" w:eastAsia="Calibri" w:hAnsi="Calibri" w:cs="Times New Roman"/>
          <w:lang w:eastAsia="en-US" w:bidi="ru-RU"/>
        </w:rPr>
        <w:t xml:space="preserve">  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bookmarkStart w:id="13" w:name="i185234"/>
      <w:bookmarkEnd w:id="13"/>
      <w:r w:rsidRPr="00B34669">
        <w:rPr>
          <w:rFonts w:ascii="Calibri" w:eastAsia="Calibri" w:hAnsi="Calibri" w:cs="Times New Roman"/>
          <w:lang w:eastAsia="en-US" w:bidi="ru-RU"/>
        </w:rPr>
        <w:t>5.2.2 И</w:t>
      </w:r>
      <w:r w:rsidR="000E6752" w:rsidRPr="00B34669">
        <w:rPr>
          <w:rFonts w:ascii="Calibri" w:eastAsia="Calibri" w:hAnsi="Calibri" w:cs="Times New Roman"/>
          <w:lang w:eastAsia="en-US" w:bidi="ru-RU"/>
        </w:rPr>
        <w:t>зделия «Тилит</w:t>
      </w:r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671CAB" w:rsidRPr="00B34669">
        <w:rPr>
          <w:rFonts w:ascii="Calibri" w:eastAsia="Calibri" w:hAnsi="Calibri" w:cs="Times New Roman"/>
          <w:lang w:eastAsia="en-US" w:bidi="ru-RU"/>
        </w:rPr>
        <w:t>, «Пенофол»</w:t>
      </w:r>
      <w:r w:rsidRPr="00B34669">
        <w:rPr>
          <w:rFonts w:ascii="Calibri" w:eastAsia="Calibri" w:hAnsi="Calibri" w:cs="Times New Roman"/>
          <w:lang w:eastAsia="en-US" w:bidi="ru-RU"/>
        </w:rPr>
        <w:t xml:space="preserve"> следует применять в составе теплоизоляционных конструкций в соответствии с требованиями </w:t>
      </w:r>
      <w:r w:rsidR="00EC3560" w:rsidRPr="00B34669">
        <w:rPr>
          <w:rFonts w:ascii="Calibri" w:eastAsia="Calibri" w:hAnsi="Calibri" w:cs="Times New Roman"/>
          <w:bCs/>
          <w:lang w:eastAsia="en-US" w:bidi="ru-RU"/>
        </w:rPr>
        <w:t>СП 61.13330.2012 актуализированная редакция «СНиП 41-03-2003 Тепловая изоляция оборудования и трубопроводов»</w:t>
      </w:r>
      <w:r w:rsidRPr="00B34669">
        <w:rPr>
          <w:rFonts w:ascii="Calibri" w:eastAsia="Calibri" w:hAnsi="Calibri" w:cs="Times New Roman"/>
          <w:lang w:eastAsia="en-US" w:bidi="ru-RU"/>
        </w:rPr>
        <w:t>, требований пожарной и экологической безопасности, в соответствии с нормами технологического проектирования соответствующих отраслей промышленности</w:t>
      </w:r>
      <w:r w:rsidR="00F823F1" w:rsidRPr="00B34669">
        <w:rPr>
          <w:rFonts w:ascii="Calibri" w:eastAsia="Calibri" w:hAnsi="Calibri" w:cs="Times New Roman"/>
          <w:lang w:eastAsia="en-US" w:bidi="ru-RU"/>
        </w:rPr>
        <w:t>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5.2.3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в качестве тепловой изоляции рекомендуется применять:</w:t>
      </w:r>
    </w:p>
    <w:p w:rsidR="00640432" w:rsidRPr="00B34669" w:rsidRDefault="000E675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трубки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Супер» для трубопроводов с наружным диаметром от 15 до 159 мм включительно;</w:t>
      </w:r>
    </w:p>
    <w:p w:rsidR="00640432" w:rsidRPr="00B34669" w:rsidRDefault="000E675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рулоны (листы) «Тилит</w:t>
      </w:r>
      <w:r w:rsidR="00671CAB" w:rsidRPr="00B34669">
        <w:rPr>
          <w:rFonts w:ascii="Calibri" w:eastAsia="Calibri" w:hAnsi="Calibri" w:cs="Times New Roman"/>
          <w:lang w:eastAsia="en-US" w:bidi="ru-RU"/>
        </w:rPr>
        <w:t xml:space="preserve"> Супер», </w:t>
      </w:r>
      <w:r w:rsidRPr="00B34669">
        <w:rPr>
          <w:rFonts w:ascii="Calibri" w:eastAsia="Calibri" w:hAnsi="Calibri" w:cs="Times New Roman"/>
          <w:lang w:eastAsia="en-US" w:bidi="ru-RU"/>
        </w:rPr>
        <w:t>рулоны (листы) «Тилит</w:t>
      </w:r>
      <w:r w:rsidR="00E92F75" w:rsidRPr="00B34669">
        <w:rPr>
          <w:rFonts w:ascii="Calibri" w:eastAsia="Calibri" w:hAnsi="Calibri" w:cs="Times New Roman"/>
          <w:lang w:eastAsia="en-US" w:bidi="ru-RU"/>
        </w:rPr>
        <w:t xml:space="preserve"> Супер </w:t>
      </w:r>
      <w:r w:rsidR="00640432" w:rsidRPr="00B34669">
        <w:rPr>
          <w:rFonts w:ascii="Calibri" w:eastAsia="Calibri" w:hAnsi="Calibri" w:cs="Times New Roman"/>
          <w:lang w:eastAsia="en-US" w:bidi="ru-RU"/>
        </w:rPr>
        <w:t>АЛ»</w:t>
      </w:r>
      <w:r w:rsidR="00671CAB" w:rsidRPr="00B34669">
        <w:rPr>
          <w:rFonts w:ascii="Calibri" w:eastAsia="Calibri" w:hAnsi="Calibri" w:cs="Times New Roman"/>
          <w:lang w:eastAsia="en-US" w:bidi="ru-RU"/>
        </w:rPr>
        <w:t>, рулоны (листы) «Пенофол»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для оборудования и трубопроводов с наружным диаметром более 159 мм;</w:t>
      </w:r>
    </w:p>
    <w:p w:rsidR="00640432" w:rsidRPr="00B34669" w:rsidRDefault="000E675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трубки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 Протект» для трубопроводов с наружным диаметром от 15 до 35 мм включительно, расположенных внутри строительных конструкций (</w:t>
      </w:r>
      <w:r w:rsidRPr="00B34669">
        <w:rPr>
          <w:rFonts w:ascii="Calibri" w:eastAsia="Calibri" w:hAnsi="Calibri" w:cs="Times New Roman"/>
          <w:lang w:eastAsia="en-US" w:bidi="ru-RU"/>
        </w:rPr>
        <w:t>стены, перекрытия</w:t>
      </w:r>
      <w:r w:rsidR="00640432" w:rsidRPr="00B34669">
        <w:rPr>
          <w:rFonts w:ascii="Calibri" w:eastAsia="Calibri" w:hAnsi="Calibri" w:cs="Times New Roman"/>
          <w:lang w:eastAsia="en-US" w:bidi="ru-RU"/>
        </w:rPr>
        <w:t>).</w:t>
      </w:r>
    </w:p>
    <w:p w:rsidR="0082441F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5.2.4 В случае, если расчетная толщина теплоизоляционного слоя превышает толщину, предусмотренную н</w:t>
      </w:r>
      <w:r w:rsidR="000E6752" w:rsidRPr="00B34669">
        <w:rPr>
          <w:rFonts w:ascii="Calibri" w:eastAsia="Calibri" w:hAnsi="Calibri" w:cs="Times New Roman"/>
          <w:lang w:eastAsia="en-US" w:bidi="ru-RU"/>
        </w:rPr>
        <w:t>оменклатурой трубок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Супер»,</w:t>
      </w:r>
      <w:r w:rsidR="000E6752" w:rsidRPr="00B34669">
        <w:rPr>
          <w:rFonts w:ascii="Calibri" w:eastAsia="Calibri" w:hAnsi="Calibri" w:cs="Times New Roman"/>
          <w:lang w:eastAsia="en-US" w:bidi="ru-RU"/>
        </w:rPr>
        <w:t xml:space="preserve"> рулонов</w:t>
      </w:r>
      <w:r w:rsidRPr="00B34669">
        <w:rPr>
          <w:rFonts w:ascii="Calibri" w:eastAsia="Calibri" w:hAnsi="Calibri" w:cs="Times New Roman"/>
          <w:lang w:eastAsia="en-US" w:bidi="ru-RU"/>
        </w:rPr>
        <w:t xml:space="preserve"> (</w:t>
      </w:r>
      <w:r w:rsidR="000E6752" w:rsidRPr="00B34669">
        <w:rPr>
          <w:rFonts w:ascii="Calibri" w:eastAsia="Calibri" w:hAnsi="Calibri" w:cs="Times New Roman"/>
          <w:lang w:eastAsia="en-US" w:bidi="ru-RU"/>
        </w:rPr>
        <w:t>листов) «Тилит</w:t>
      </w:r>
      <w:r w:rsidR="00671CAB" w:rsidRPr="00B34669">
        <w:rPr>
          <w:rFonts w:ascii="Calibri" w:eastAsia="Calibri" w:hAnsi="Calibri" w:cs="Times New Roman"/>
          <w:lang w:eastAsia="en-US" w:bidi="ru-RU"/>
        </w:rPr>
        <w:t xml:space="preserve"> Супер», </w:t>
      </w:r>
      <w:r w:rsidR="000E6752" w:rsidRPr="00B34669">
        <w:rPr>
          <w:rFonts w:ascii="Calibri" w:eastAsia="Calibri" w:hAnsi="Calibri" w:cs="Times New Roman"/>
          <w:lang w:eastAsia="en-US" w:bidi="ru-RU"/>
        </w:rPr>
        <w:t xml:space="preserve">рулонов </w:t>
      </w:r>
      <w:r w:rsidRPr="00B34669">
        <w:rPr>
          <w:rFonts w:ascii="Calibri" w:eastAsia="Calibri" w:hAnsi="Calibri" w:cs="Times New Roman"/>
          <w:lang w:eastAsia="en-US" w:bidi="ru-RU"/>
        </w:rPr>
        <w:t>(</w:t>
      </w:r>
      <w:r w:rsidR="000E6752" w:rsidRPr="00B34669">
        <w:rPr>
          <w:rFonts w:ascii="Calibri" w:eastAsia="Calibri" w:hAnsi="Calibri" w:cs="Times New Roman"/>
          <w:lang w:eastAsia="en-US" w:bidi="ru-RU"/>
        </w:rPr>
        <w:t>листов)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Супер АЛ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671CAB" w:rsidRPr="00B34669">
        <w:rPr>
          <w:rFonts w:ascii="Calibri" w:eastAsia="Calibri" w:hAnsi="Calibri" w:cs="Times New Roman"/>
          <w:lang w:eastAsia="en-US" w:bidi="ru-RU"/>
        </w:rPr>
        <w:t>и</w:t>
      </w:r>
      <w:proofErr w:type="gramEnd"/>
      <w:r w:rsidR="00671CAB" w:rsidRPr="00B34669">
        <w:rPr>
          <w:rFonts w:ascii="Calibri" w:eastAsia="Calibri" w:hAnsi="Calibri" w:cs="Times New Roman"/>
          <w:lang w:eastAsia="en-US" w:bidi="ru-RU"/>
        </w:rPr>
        <w:t xml:space="preserve"> рулонов (листов) «Пенофол»</w:t>
      </w:r>
      <w:r w:rsidRPr="00B34669">
        <w:rPr>
          <w:rFonts w:ascii="Calibri" w:eastAsia="Calibri" w:hAnsi="Calibri" w:cs="Times New Roman"/>
          <w:lang w:eastAsia="en-US" w:bidi="ru-RU"/>
        </w:rPr>
        <w:t xml:space="preserve">, следует применять двух или трехслойную конструкцию. В качестве второго и последующего слоев </w:t>
      </w:r>
      <w:r w:rsidR="000E6752" w:rsidRPr="00B34669">
        <w:rPr>
          <w:rFonts w:ascii="Calibri" w:eastAsia="Calibri" w:hAnsi="Calibri" w:cs="Times New Roman"/>
          <w:lang w:eastAsia="en-US" w:bidi="ru-RU"/>
        </w:rPr>
        <w:t>рекомендуется использовать рулоны</w:t>
      </w:r>
      <w:r w:rsidR="00E92F75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>(</w:t>
      </w:r>
      <w:r w:rsidR="000E6752" w:rsidRPr="00B34669">
        <w:rPr>
          <w:rFonts w:ascii="Calibri" w:eastAsia="Calibri" w:hAnsi="Calibri" w:cs="Times New Roman"/>
          <w:lang w:eastAsia="en-US" w:bidi="ru-RU"/>
        </w:rPr>
        <w:t>листы</w:t>
      </w:r>
      <w:r w:rsidR="00E92F75" w:rsidRPr="00B34669">
        <w:rPr>
          <w:rFonts w:ascii="Calibri" w:eastAsia="Calibri" w:hAnsi="Calibri" w:cs="Times New Roman"/>
          <w:lang w:eastAsia="en-US" w:bidi="ru-RU"/>
        </w:rPr>
        <w:t>) «Ти</w:t>
      </w:r>
      <w:r w:rsidR="000E6752" w:rsidRPr="00B34669">
        <w:rPr>
          <w:rFonts w:ascii="Calibri" w:eastAsia="Calibri" w:hAnsi="Calibri" w:cs="Times New Roman"/>
          <w:lang w:eastAsia="en-US" w:bidi="ru-RU"/>
        </w:rPr>
        <w:t>лит</w:t>
      </w:r>
      <w:r w:rsidR="00671CAB" w:rsidRPr="00B34669">
        <w:rPr>
          <w:rFonts w:ascii="Calibri" w:eastAsia="Calibri" w:hAnsi="Calibri" w:cs="Times New Roman"/>
          <w:lang w:eastAsia="en-US" w:bidi="ru-RU"/>
        </w:rPr>
        <w:t xml:space="preserve"> Супер», </w:t>
      </w:r>
      <w:r w:rsidR="00E92F75" w:rsidRPr="00B34669">
        <w:rPr>
          <w:rFonts w:ascii="Calibri" w:eastAsia="Calibri" w:hAnsi="Calibri" w:cs="Times New Roman"/>
          <w:lang w:eastAsia="en-US" w:bidi="ru-RU"/>
        </w:rPr>
        <w:t>рулоны</w:t>
      </w:r>
      <w:r w:rsidRPr="00B34669">
        <w:rPr>
          <w:rFonts w:ascii="Calibri" w:eastAsia="Calibri" w:hAnsi="Calibri" w:cs="Times New Roman"/>
          <w:lang w:eastAsia="en-US" w:bidi="ru-RU"/>
        </w:rPr>
        <w:t xml:space="preserve"> (</w:t>
      </w:r>
      <w:r w:rsidR="00E92F75" w:rsidRPr="00B34669">
        <w:rPr>
          <w:rFonts w:ascii="Calibri" w:eastAsia="Calibri" w:hAnsi="Calibri" w:cs="Times New Roman"/>
          <w:lang w:eastAsia="en-US" w:bidi="ru-RU"/>
        </w:rPr>
        <w:t>листы)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Супер АЛ»</w:t>
      </w:r>
      <w:r w:rsidR="00671CAB" w:rsidRPr="00B34669">
        <w:rPr>
          <w:rFonts w:ascii="Calibri" w:eastAsia="Calibri" w:hAnsi="Calibri" w:cs="Times New Roman"/>
          <w:lang w:eastAsia="en-US" w:bidi="ru-RU"/>
        </w:rPr>
        <w:t xml:space="preserve"> и рулоны (листы) «Пенофол»</w:t>
      </w:r>
      <w:proofErr w:type="gramStart"/>
      <w:r w:rsidR="00671CAB" w:rsidRPr="00B34669">
        <w:rPr>
          <w:rFonts w:ascii="Calibri" w:eastAsia="Calibri" w:hAnsi="Calibri" w:cs="Times New Roman"/>
          <w:lang w:eastAsia="en-US" w:bidi="ru-RU"/>
        </w:rPr>
        <w:t xml:space="preserve">  </w:t>
      </w:r>
      <w:r w:rsidRPr="00B34669">
        <w:rPr>
          <w:rFonts w:ascii="Calibri" w:eastAsia="Calibri" w:hAnsi="Calibri" w:cs="Times New Roman"/>
          <w:lang w:eastAsia="en-US" w:bidi="ru-RU"/>
        </w:rPr>
        <w:t>.</w:t>
      </w:r>
      <w:proofErr w:type="gramEnd"/>
    </w:p>
    <w:p w:rsidR="00640432" w:rsidRPr="00B34669" w:rsidRDefault="00640432" w:rsidP="0064043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5.2.5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Д</w:t>
      </w:r>
      <w:proofErr w:type="gramEnd"/>
      <w:r w:rsidR="008B0B37" w:rsidRPr="00B34669">
        <w:rPr>
          <w:rFonts w:ascii="Calibri" w:eastAsia="Calibri" w:hAnsi="Calibri" w:cs="Times New Roman"/>
          <w:lang w:eastAsia="en-US" w:bidi="ru-RU"/>
        </w:rPr>
        <w:t>ля крепления трубок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Супер» на трубопроводах продольные и поперечные швы изделий сл</w:t>
      </w:r>
      <w:r w:rsidR="008B0B37" w:rsidRPr="00B34669">
        <w:rPr>
          <w:rFonts w:ascii="Calibri" w:eastAsia="Calibri" w:hAnsi="Calibri" w:cs="Times New Roman"/>
          <w:lang w:eastAsia="en-US" w:bidi="ru-RU"/>
        </w:rPr>
        <w:t>едует склеить клеем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». Рекомендуется дополнительно проклеить швы изделий </w:t>
      </w:r>
      <w:r w:rsidR="00616D33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</w:t>
      </w:r>
      <w:r w:rsidR="008B0B37" w:rsidRPr="00B34669">
        <w:rPr>
          <w:rFonts w:ascii="Calibri" w:eastAsia="Calibri" w:hAnsi="Calibri" w:cs="Times New Roman"/>
          <w:bCs/>
          <w:lang w:eastAsia="en-US" w:bidi="ru-RU"/>
        </w:rPr>
        <w:t xml:space="preserve"> «Тилит»</w:t>
      </w:r>
      <w:r w:rsidRPr="00B34669">
        <w:rPr>
          <w:rFonts w:ascii="Calibri" w:eastAsia="Calibri" w:hAnsi="Calibri" w:cs="Times New Roman"/>
          <w:lang w:eastAsia="en-US" w:bidi="ru-RU"/>
        </w:rPr>
        <w:t>.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 Для крепления рулонов (листов) «Тилит Супер </w:t>
      </w:r>
      <w:proofErr w:type="gramStart"/>
      <w:r w:rsidR="00971C48" w:rsidRPr="00B34669">
        <w:rPr>
          <w:rFonts w:ascii="Calibri" w:eastAsia="Calibri" w:hAnsi="Calibri" w:cs="Times New Roman"/>
          <w:lang w:eastAsia="en-US" w:bidi="ru-RU"/>
        </w:rPr>
        <w:t>АЛ</w:t>
      </w:r>
      <w:proofErr w:type="gramEnd"/>
      <w:r w:rsidR="00971C48" w:rsidRPr="00B34669">
        <w:rPr>
          <w:rFonts w:ascii="Calibri" w:eastAsia="Calibri" w:hAnsi="Calibri" w:cs="Times New Roman"/>
          <w:lang w:eastAsia="en-US" w:bidi="ru-RU"/>
        </w:rPr>
        <w:t>»</w:t>
      </w:r>
      <w:r w:rsidR="008573F1" w:rsidRPr="00B34669">
        <w:rPr>
          <w:rFonts w:ascii="Calibri" w:eastAsia="Calibri" w:hAnsi="Calibri" w:cs="Times New Roman"/>
          <w:lang w:eastAsia="en-US" w:bidi="ru-RU"/>
        </w:rPr>
        <w:t>, «Пенофол"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 рекомендуется дополнительно проклеить швы изделий </w:t>
      </w:r>
      <w:r w:rsidR="0076645E" w:rsidRPr="00B34669">
        <w:rPr>
          <w:rFonts w:ascii="Calibri" w:eastAsia="Calibri" w:hAnsi="Calibri" w:cs="Times New Roman"/>
          <w:bCs/>
          <w:lang w:eastAsia="en-US" w:bidi="ru-RU"/>
        </w:rPr>
        <w:t>лентой алюминиевой самоклеящейся «ЛАС».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5.2.6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Д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ля крепления </w:t>
      </w:r>
      <w:r w:rsidR="00616D33" w:rsidRPr="00B34669">
        <w:rPr>
          <w:rFonts w:ascii="Calibri" w:eastAsia="Calibri" w:hAnsi="Calibri" w:cs="Times New Roman"/>
          <w:lang w:eastAsia="en-US" w:bidi="ru-RU"/>
        </w:rPr>
        <w:t xml:space="preserve">рулонов </w:t>
      </w:r>
      <w:r w:rsidRPr="00B34669">
        <w:rPr>
          <w:rFonts w:ascii="Calibri" w:eastAsia="Calibri" w:hAnsi="Calibri" w:cs="Times New Roman"/>
          <w:lang w:eastAsia="en-US" w:bidi="ru-RU"/>
        </w:rPr>
        <w:t>(</w:t>
      </w:r>
      <w:r w:rsidR="00616D33" w:rsidRPr="00B34669">
        <w:rPr>
          <w:rFonts w:ascii="Calibri" w:eastAsia="Calibri" w:hAnsi="Calibri" w:cs="Times New Roman"/>
          <w:lang w:eastAsia="en-US" w:bidi="ru-RU"/>
        </w:rPr>
        <w:t>листов)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Супер» на трубопроводах швы изделий </w:t>
      </w:r>
      <w:r w:rsidRPr="00B34669">
        <w:rPr>
          <w:rFonts w:ascii="Calibri" w:eastAsia="Calibri" w:hAnsi="Calibri" w:cs="Times New Roman"/>
          <w:lang w:eastAsia="en-US" w:bidi="ru-RU"/>
        </w:rPr>
        <w:lastRenderedPageBreak/>
        <w:t>сл</w:t>
      </w:r>
      <w:r w:rsidR="00616D33" w:rsidRPr="00B34669">
        <w:rPr>
          <w:rFonts w:ascii="Calibri" w:eastAsia="Calibri" w:hAnsi="Calibri" w:cs="Times New Roman"/>
          <w:lang w:eastAsia="en-US" w:bidi="ru-RU"/>
        </w:rPr>
        <w:t>едует склеить клеем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». Рекомендуется дополнительно проклеить швы изделий </w:t>
      </w:r>
      <w:r w:rsidR="00616D33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 «Тилит»</w:t>
      </w:r>
      <w:r w:rsidRPr="00B34669">
        <w:rPr>
          <w:rFonts w:ascii="Calibri" w:eastAsia="Calibri" w:hAnsi="Calibri" w:cs="Times New Roman"/>
          <w:lang w:eastAsia="en-US" w:bidi="ru-RU"/>
        </w:rPr>
        <w:t xml:space="preserve">, а также закрепить изделия бандажами из </w:t>
      </w:r>
      <w:r w:rsidR="00616D33" w:rsidRPr="00B34669">
        <w:rPr>
          <w:rFonts w:ascii="Calibri" w:eastAsia="Calibri" w:hAnsi="Calibri" w:cs="Times New Roman"/>
          <w:bCs/>
          <w:lang w:eastAsia="en-US" w:bidi="ru-RU"/>
        </w:rPr>
        <w:t>ленты полиэтиленовой армированной самоклеящейся «Тилит»</w:t>
      </w:r>
      <w:r w:rsidRPr="00B34669">
        <w:rPr>
          <w:rFonts w:ascii="Calibri" w:eastAsia="Calibri" w:hAnsi="Calibri" w:cs="Times New Roman"/>
          <w:lang w:eastAsia="en-US" w:bidi="ru-RU"/>
        </w:rPr>
        <w:t>, расположенных с шагом 500-600 мм.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5.2.7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конструкциях, предназначенных для трубопроводов подземной канальной прокладки, проклейка швов </w:t>
      </w:r>
      <w:r w:rsidR="00616D33" w:rsidRPr="00B34669">
        <w:rPr>
          <w:rFonts w:ascii="Calibri" w:eastAsia="Calibri" w:hAnsi="Calibri" w:cs="Times New Roman"/>
          <w:bCs/>
          <w:lang w:eastAsia="en-US" w:bidi="ru-RU"/>
        </w:rPr>
        <w:t xml:space="preserve">лентой полиэтиленовой армированной самоклеящейся «Тилит» </w:t>
      </w:r>
      <w:r w:rsidRPr="00B34669">
        <w:rPr>
          <w:rFonts w:ascii="Calibri" w:eastAsia="Calibri" w:hAnsi="Calibri" w:cs="Times New Roman"/>
          <w:lang w:eastAsia="en-US" w:bidi="ru-RU"/>
        </w:rPr>
        <w:t>обязательна.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5.2.8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Д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>ля теплоизоляции отводов, тройников и переходов на месте выполнения монтажных работ изготавлива</w:t>
      </w:r>
      <w:r w:rsidR="00616D33" w:rsidRPr="00B34669">
        <w:rPr>
          <w:rFonts w:ascii="Calibri" w:eastAsia="Calibri" w:hAnsi="Calibri" w:cs="Times New Roman"/>
          <w:lang w:eastAsia="en-US" w:bidi="ru-RU"/>
        </w:rPr>
        <w:t>ют детали из трубок «Тилит Супер» или рулонов (листов)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Супер», швы которых склеивают клее</w:t>
      </w:r>
      <w:r w:rsidR="00616D33" w:rsidRPr="00B34669">
        <w:rPr>
          <w:rFonts w:ascii="Calibri" w:eastAsia="Calibri" w:hAnsi="Calibri" w:cs="Times New Roman"/>
          <w:lang w:eastAsia="en-US" w:bidi="ru-RU"/>
        </w:rPr>
        <w:t>м «Тилит</w:t>
      </w:r>
      <w:r w:rsidRPr="00B34669">
        <w:rPr>
          <w:rFonts w:ascii="Calibri" w:eastAsia="Calibri" w:hAnsi="Calibri" w:cs="Times New Roman"/>
          <w:lang w:eastAsia="en-US" w:bidi="ru-RU"/>
        </w:rPr>
        <w:t>».</w:t>
      </w:r>
    </w:p>
    <w:p w:rsidR="00F87CC5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5.2.9 Несъемную тепловую изоляцию муфтовой арматуры, установленной на трубопроводах, </w:t>
      </w:r>
      <w:r w:rsidR="00616D33" w:rsidRPr="00B34669">
        <w:rPr>
          <w:rFonts w:ascii="Calibri" w:eastAsia="Calibri" w:hAnsi="Calibri" w:cs="Times New Roman"/>
          <w:lang w:eastAsia="en-US" w:bidi="ru-RU"/>
        </w:rPr>
        <w:t>выполняют изделиями «Тилит</w:t>
      </w:r>
      <w:r w:rsidRPr="00B34669">
        <w:rPr>
          <w:rFonts w:ascii="Calibri" w:eastAsia="Calibri" w:hAnsi="Calibri" w:cs="Times New Roman"/>
          <w:lang w:eastAsia="en-US" w:bidi="ru-RU"/>
        </w:rPr>
        <w:t>» вместе с тепловой изоляцией трубопровода. Вырез под привод выполняют на месте выполнения монтажных работ.</w:t>
      </w:r>
      <w:r w:rsidR="006852D8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:rsidR="00971C48" w:rsidRPr="00B34669" w:rsidRDefault="00F87CC5" w:rsidP="00971C48">
      <w:pPr>
        <w:rPr>
          <w:rFonts w:ascii="Calibri" w:hAnsi="Calibri"/>
          <w:lang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5.2.10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 Съ</w:t>
      </w:r>
      <w:r w:rsidR="00112B52">
        <w:rPr>
          <w:rFonts w:ascii="Calibri" w:eastAsia="Calibri" w:hAnsi="Calibri" w:cs="Times New Roman"/>
          <w:lang w:eastAsia="en-US" w:bidi="ru-RU"/>
        </w:rPr>
        <w:t>емную тепловую изоляцию трубопроводной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 арматуры, установленной на трубопроводах систем отопления и водоснабжения, выполняют</w:t>
      </w:r>
      <w:r w:rsidR="008F0B96" w:rsidRPr="00B34669">
        <w:rPr>
          <w:rFonts w:ascii="Calibri" w:eastAsia="Calibri" w:hAnsi="Calibri" w:cs="Times New Roman"/>
          <w:lang w:eastAsia="en-US" w:bidi="ru-RU"/>
        </w:rPr>
        <w:t xml:space="preserve"> чехлами энергосберегающими «Тилит»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. </w:t>
      </w:r>
      <w:r w:rsidR="008F0B96" w:rsidRPr="00B34669">
        <w:rPr>
          <w:rFonts w:ascii="Calibri" w:eastAsia="Calibri" w:hAnsi="Calibri" w:cs="Times New Roman"/>
          <w:lang w:eastAsia="en-US" w:bidi="ru-RU"/>
        </w:rPr>
        <w:t>Ч</w:t>
      </w:r>
      <w:r w:rsidR="00971C48" w:rsidRPr="00B34669">
        <w:rPr>
          <w:rFonts w:ascii="Calibri" w:eastAsia="Calibri" w:hAnsi="Calibri" w:cs="Times New Roman"/>
          <w:lang w:eastAsia="en-US" w:bidi="ru-RU"/>
        </w:rPr>
        <w:t xml:space="preserve">ехлы </w:t>
      </w:r>
      <w:r w:rsidR="008F0B96" w:rsidRPr="00B34669">
        <w:rPr>
          <w:rFonts w:ascii="Calibri" w:eastAsia="Calibri" w:hAnsi="Calibri" w:cs="Times New Roman"/>
          <w:lang w:eastAsia="en-US" w:bidi="ru-RU"/>
        </w:rPr>
        <w:t xml:space="preserve">энергосберегающие </w:t>
      </w:r>
      <w:r w:rsidR="00971C48" w:rsidRPr="00B34669">
        <w:rPr>
          <w:rFonts w:ascii="Calibri" w:eastAsia="Calibri" w:hAnsi="Calibri" w:cs="Times New Roman"/>
          <w:lang w:eastAsia="en-US" w:bidi="ru-RU"/>
        </w:rPr>
        <w:t>«Тилит» значительно продлевают срок службы запорной арматуры.</w:t>
      </w:r>
    </w:p>
    <w:p w:rsidR="00971C48" w:rsidRPr="00B34669" w:rsidRDefault="008F0B96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Крепление чехлов энергосберегающих </w:t>
      </w:r>
      <w:r w:rsidR="00971C48" w:rsidRPr="00B34669">
        <w:rPr>
          <w:rFonts w:ascii="Calibri" w:eastAsia="Calibri" w:hAnsi="Calibri" w:cs="Times New Roman"/>
          <w:lang w:eastAsia="en-US" w:bidi="ru-RU"/>
        </w:rPr>
        <w:t>«Тилит» производится с помощью многоразовых застежек-липучек.</w:t>
      </w:r>
      <w:r w:rsidR="00B36F4B" w:rsidRPr="00B34669">
        <w:rPr>
          <w:rFonts w:ascii="Calibri" w:eastAsia="Calibri" w:hAnsi="Calibri" w:cs="Times New Roman"/>
          <w:lang w:eastAsia="en-US" w:bidi="ru-RU"/>
        </w:rPr>
        <w:t xml:space="preserve"> Требования к энерго</w:t>
      </w:r>
      <w:r w:rsidR="008573F1" w:rsidRPr="00B34669">
        <w:rPr>
          <w:rFonts w:ascii="Calibri" w:eastAsia="Calibri" w:hAnsi="Calibri" w:cs="Times New Roman"/>
          <w:lang w:eastAsia="en-US" w:bidi="ru-RU"/>
        </w:rPr>
        <w:t xml:space="preserve">сберегающим чехлам </w:t>
      </w:r>
      <w:r w:rsidR="00B36F4B" w:rsidRPr="00B34669">
        <w:rPr>
          <w:rFonts w:ascii="Calibri" w:eastAsia="Calibri" w:hAnsi="Calibri" w:cs="Times New Roman"/>
          <w:lang w:eastAsia="en-US" w:bidi="ru-RU"/>
        </w:rPr>
        <w:t>приведены в разделе 8.</w:t>
      </w:r>
    </w:p>
    <w:p w:rsidR="00DB1144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5.2.11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многослойных теплоизоляционных конструкциях, предназначенных для трубопроводов, установку второго и последующего слоев тепловой изоляции выполняют с перекрытием швов каждого предыдущего слоя. Швы всех слоев тепловой изоля</w:t>
      </w:r>
      <w:r w:rsidR="00DB1144" w:rsidRPr="00B34669">
        <w:rPr>
          <w:rFonts w:ascii="Calibri" w:eastAsia="Calibri" w:hAnsi="Calibri" w:cs="Times New Roman"/>
          <w:lang w:eastAsia="en-US" w:bidi="ru-RU"/>
        </w:rPr>
        <w:t>ции склеивают клеем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». Рекомендуется дополнительно проклеивать швы наружного слоя </w:t>
      </w:r>
      <w:r w:rsidR="00DB1144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 «Тилит».</w:t>
      </w:r>
      <w:r w:rsidR="00DB1144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:rsidR="00640432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5.2.12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Д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>ля тепловой и</w:t>
      </w:r>
      <w:r w:rsidR="00DB1144" w:rsidRPr="00B34669">
        <w:rPr>
          <w:rFonts w:ascii="Calibri" w:eastAsia="Calibri" w:hAnsi="Calibri" w:cs="Times New Roman"/>
          <w:lang w:eastAsia="en-US" w:bidi="ru-RU"/>
        </w:rPr>
        <w:t>золяции емкостей применяют рулоны (листы)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Супер» или самоклеящиеся </w:t>
      </w:r>
      <w:r w:rsidR="00DB1144" w:rsidRPr="00B34669">
        <w:rPr>
          <w:rFonts w:ascii="Calibri" w:eastAsia="Calibri" w:hAnsi="Calibri" w:cs="Times New Roman"/>
          <w:lang w:eastAsia="en-US" w:bidi="ru-RU"/>
        </w:rPr>
        <w:t>рулоны (листы</w:t>
      </w:r>
      <w:r w:rsidR="0015092C" w:rsidRPr="00B34669">
        <w:rPr>
          <w:rFonts w:ascii="Calibri" w:eastAsia="Calibri" w:hAnsi="Calibri" w:cs="Times New Roman"/>
          <w:lang w:eastAsia="en-US" w:bidi="ru-RU"/>
        </w:rPr>
        <w:t>) «Тилит</w:t>
      </w:r>
      <w:r w:rsidR="000D1A0C" w:rsidRPr="00B34669">
        <w:rPr>
          <w:rFonts w:ascii="Calibri" w:eastAsia="Calibri" w:hAnsi="Calibri" w:cs="Times New Roman"/>
          <w:lang w:eastAsia="en-US" w:bidi="ru-RU"/>
        </w:rPr>
        <w:t xml:space="preserve"> Блек Стар Дакт».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0D1A0C" w:rsidRPr="00B34669">
        <w:rPr>
          <w:rFonts w:ascii="Calibri" w:eastAsia="Calibri" w:hAnsi="Calibri" w:cs="Times New Roman"/>
          <w:lang w:eastAsia="en-US" w:bidi="ru-RU"/>
        </w:rPr>
        <w:t>Рулоны (листы)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Супер» приклеивают к изолируемой поверх</w:t>
      </w:r>
      <w:r w:rsidR="000D1A0C" w:rsidRPr="00B34669">
        <w:rPr>
          <w:rFonts w:ascii="Calibri" w:eastAsia="Calibri" w:hAnsi="Calibri" w:cs="Times New Roman"/>
          <w:lang w:eastAsia="en-US" w:bidi="ru-RU"/>
        </w:rPr>
        <w:t>ности емкости клеем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». Швы между изделиями следует проклеить </w:t>
      </w:r>
      <w:r w:rsidR="000D1A0C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 «Тилит».</w:t>
      </w:r>
      <w:r w:rsidR="000D1A0C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:rsidR="00640432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5.2.13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многослойных теплоизоляционных конструкциях для емкостей установку второго и последующего слоев тепловой изоляции выполняют с перекрыт</w:t>
      </w:r>
      <w:r w:rsidR="004474FC" w:rsidRPr="00B34669">
        <w:rPr>
          <w:rFonts w:ascii="Calibri" w:eastAsia="Calibri" w:hAnsi="Calibri" w:cs="Times New Roman"/>
          <w:lang w:eastAsia="en-US" w:bidi="ru-RU"/>
        </w:rPr>
        <w:t>ием швов предыдущего слоя. Рулоны (листы)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Супер» каждого последующего слоя приклеивают </w:t>
      </w:r>
      <w:r w:rsidR="004474FC" w:rsidRPr="00B34669">
        <w:rPr>
          <w:rFonts w:ascii="Calibri" w:eastAsia="Calibri" w:hAnsi="Calibri" w:cs="Times New Roman"/>
          <w:lang w:eastAsia="en-US" w:bidi="ru-RU"/>
        </w:rPr>
        <w:t>к предыдущему клеем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». </w:t>
      </w:r>
      <w:r w:rsidR="004474FC" w:rsidRPr="00B34669">
        <w:rPr>
          <w:rFonts w:ascii="Calibri" w:eastAsia="Calibri" w:hAnsi="Calibri" w:cs="Times New Roman"/>
          <w:lang w:eastAsia="en-US" w:bidi="ru-RU"/>
        </w:rPr>
        <w:t>Швы между изделиями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» одного слоя проклеивают </w:t>
      </w:r>
      <w:r w:rsidR="004474FC" w:rsidRPr="00B34669">
        <w:rPr>
          <w:rFonts w:ascii="Calibri" w:eastAsia="Calibri" w:hAnsi="Calibri" w:cs="Times New Roman"/>
          <w:bCs/>
          <w:lang w:eastAsia="en-US" w:bidi="ru-RU"/>
        </w:rPr>
        <w:t>лентой полиэтиленовой армированной самоклеящейся «Тилит».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:rsidR="00640432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5.2.14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П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>ри тепловой изоляции оборудования и трубопро</w:t>
      </w:r>
      <w:r w:rsidR="000D1A0C" w:rsidRPr="00B34669">
        <w:rPr>
          <w:rFonts w:ascii="Calibri" w:eastAsia="Calibri" w:hAnsi="Calibri" w:cs="Times New Roman"/>
          <w:lang w:eastAsia="en-US" w:bidi="ru-RU"/>
        </w:rPr>
        <w:t>водов торцы изделий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>» на краевых конструкциях и места их примыкания к металлическим поверхностям (люки, патрубки, штуцера, фланцевые соединения) должны быть проклеены</w:t>
      </w:r>
      <w:r w:rsidR="004474FC" w:rsidRPr="00B34669">
        <w:rPr>
          <w:rFonts w:ascii="Calibri" w:eastAsia="Calibri" w:hAnsi="Calibri" w:cs="Times New Roman"/>
          <w:bCs/>
          <w:lang w:eastAsia="en-US" w:bidi="ru-RU"/>
        </w:rPr>
        <w:t xml:space="preserve"> лентой полиэтиленовой армированной самоклеящейся «Тилит».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:rsidR="00640432" w:rsidRPr="00B34669" w:rsidRDefault="00F87CC5" w:rsidP="0064043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5.2.15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 xml:space="preserve"> П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>ри тепловой изоляции обор</w:t>
      </w:r>
      <w:r w:rsidR="004474FC" w:rsidRPr="00B34669">
        <w:rPr>
          <w:rFonts w:ascii="Calibri" w:eastAsia="Calibri" w:hAnsi="Calibri" w:cs="Times New Roman"/>
          <w:lang w:eastAsia="en-US" w:bidi="ru-RU"/>
        </w:rPr>
        <w:t>удования и трубопроводов рулонами (листами)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Супер </w:t>
      </w:r>
      <w:r w:rsidR="004474FC" w:rsidRPr="00B34669">
        <w:rPr>
          <w:rFonts w:ascii="Calibri" w:eastAsia="Calibri" w:hAnsi="Calibri" w:cs="Times New Roman"/>
          <w:lang w:eastAsia="en-US" w:bidi="ru-RU"/>
        </w:rPr>
        <w:t>АЛ»</w:t>
      </w:r>
      <w:r w:rsidR="00701100" w:rsidRPr="00B34669">
        <w:rPr>
          <w:rFonts w:ascii="Calibri" w:eastAsia="Calibri" w:hAnsi="Calibri" w:cs="Times New Roman"/>
          <w:lang w:eastAsia="en-US" w:bidi="ru-RU"/>
        </w:rPr>
        <w:t>, «Пенофол» тип А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или самоклеящимися </w:t>
      </w:r>
      <w:r w:rsidR="00640432" w:rsidRPr="00B34669">
        <w:rPr>
          <w:rFonts w:ascii="Calibri" w:eastAsia="Calibri" w:hAnsi="Calibri" w:cs="Times New Roman"/>
          <w:lang w:eastAsia="en-US" w:bidi="ru-RU"/>
        </w:rPr>
        <w:t>рулонами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(листами) «Тилит Блек Стар Дакт </w:t>
      </w:r>
      <w:r w:rsidR="00640432" w:rsidRPr="00B34669">
        <w:rPr>
          <w:rFonts w:ascii="Calibri" w:eastAsia="Calibri" w:hAnsi="Calibri" w:cs="Times New Roman"/>
          <w:lang w:eastAsia="en-US" w:bidi="ru-RU"/>
        </w:rPr>
        <w:t>АЛ»</w:t>
      </w:r>
      <w:r w:rsidR="00701100" w:rsidRPr="00B34669">
        <w:rPr>
          <w:rFonts w:ascii="Calibri" w:eastAsia="Calibri" w:hAnsi="Calibri" w:cs="Times New Roman"/>
          <w:lang w:eastAsia="en-US" w:bidi="ru-RU"/>
        </w:rPr>
        <w:t>, «Пенофол» тип С (самоклеящийся)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и при использовании этих изделий в качестве наружного слоя в многослойной конструкции швы изделий следует проклеивать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4474FC" w:rsidRPr="00B34669">
        <w:rPr>
          <w:rFonts w:ascii="Calibri" w:eastAsia="Calibri" w:hAnsi="Calibri" w:cs="Times New Roman"/>
          <w:bCs/>
          <w:lang w:eastAsia="en-US" w:bidi="ru-RU"/>
        </w:rPr>
        <w:t xml:space="preserve">лентой алюминиевой самоклеящейся «ЛАС». </w:t>
      </w:r>
      <w:r w:rsidR="00640432" w:rsidRPr="00B34669">
        <w:rPr>
          <w:rFonts w:ascii="Calibri" w:eastAsia="Calibri" w:hAnsi="Calibri" w:cs="Times New Roman"/>
          <w:lang w:eastAsia="en-US" w:bidi="ru-RU"/>
        </w:rPr>
        <w:t>При необходимости лента может быть использована в качестве бандажей, выполненных с шагом 500 - 600 мм.</w:t>
      </w:r>
    </w:p>
    <w:p w:rsidR="00640432" w:rsidRPr="00B34669" w:rsidRDefault="00F87CC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5.2.16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Требования к</w:t>
      </w:r>
      <w:r w:rsidR="004474FC" w:rsidRPr="00B34669">
        <w:rPr>
          <w:rFonts w:ascii="Calibri" w:eastAsia="Calibri" w:hAnsi="Calibri" w:cs="Times New Roman"/>
          <w:lang w:eastAsia="en-US" w:bidi="ru-RU"/>
        </w:rPr>
        <w:t xml:space="preserve"> применению изделий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>» с покрытием и без покрытия приведены </w:t>
      </w:r>
      <w:hyperlink r:id="rId49" w:anchor="i133479" w:tooltip="пункт 5.1.4" w:history="1">
        <w:r w:rsidR="00640432" w:rsidRPr="00B34669">
          <w:rPr>
            <w:rStyle w:val="ad"/>
            <w:rFonts w:ascii="Calibri" w:eastAsia="Calibri" w:hAnsi="Calibri" w:cs="Times New Roman"/>
            <w:lang w:eastAsia="en-US" w:bidi="ru-RU"/>
          </w:rPr>
          <w:t>5.1.4</w:t>
        </w:r>
      </w:hyperlink>
      <w:r w:rsidR="00640432" w:rsidRPr="00B34669">
        <w:rPr>
          <w:rFonts w:ascii="Calibri" w:eastAsia="Calibri" w:hAnsi="Calibri" w:cs="Times New Roman"/>
          <w:lang w:eastAsia="en-US" w:bidi="ru-RU"/>
        </w:rPr>
        <w:t>-</w:t>
      </w:r>
      <w:r w:rsidR="00460741" w:rsidRPr="00B34669">
        <w:rPr>
          <w:rFonts w:ascii="Calibri" w:eastAsia="Calibri" w:hAnsi="Calibri" w:cs="Times New Roman"/>
          <w:lang w:eastAsia="en-US" w:bidi="ru-RU"/>
        </w:rPr>
        <w:t>5.1.8</w:t>
      </w:r>
      <w:r w:rsidR="00640432" w:rsidRPr="00B34669">
        <w:rPr>
          <w:rFonts w:ascii="Calibri" w:eastAsia="Calibri" w:hAnsi="Calibri" w:cs="Times New Roman"/>
          <w:lang w:eastAsia="en-US" w:bidi="ru-RU"/>
        </w:rPr>
        <w:t>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bookmarkStart w:id="14" w:name="i194613"/>
      <w:bookmarkEnd w:id="14"/>
      <w:r w:rsidRPr="00B34669">
        <w:rPr>
          <w:rFonts w:ascii="Calibri" w:eastAsia="Calibri" w:hAnsi="Calibri" w:cs="Times New Roman"/>
          <w:lang w:eastAsia="en-US" w:bidi="ru-RU"/>
        </w:rPr>
        <w:t>5.2.17 Установка гибкого</w:t>
      </w:r>
      <w:r w:rsidR="00B623A0" w:rsidRPr="00B34669">
        <w:rPr>
          <w:rFonts w:ascii="Calibri" w:eastAsia="Calibri" w:hAnsi="Calibri" w:cs="Times New Roman"/>
          <w:lang w:eastAsia="en-US" w:bidi="ru-RU"/>
        </w:rPr>
        <w:t xml:space="preserve"> покровного материала «Армофол</w:t>
      </w:r>
      <w:r w:rsidRPr="00B34669">
        <w:rPr>
          <w:rFonts w:ascii="Calibri" w:eastAsia="Calibri" w:hAnsi="Calibri" w:cs="Times New Roman"/>
          <w:lang w:eastAsia="en-US" w:bidi="ru-RU"/>
        </w:rPr>
        <w:t xml:space="preserve"> ТК» должна производиться с нахлестом 40-50 мм по продольным и поперечным швам</w:t>
      </w:r>
      <w:r w:rsidR="00B623A0" w:rsidRPr="00B34669">
        <w:rPr>
          <w:rFonts w:ascii="Calibri" w:eastAsia="Calibri" w:hAnsi="Calibri" w:cs="Times New Roman"/>
          <w:lang w:eastAsia="en-US" w:bidi="ru-RU"/>
        </w:rPr>
        <w:t xml:space="preserve">. Крепление материала </w:t>
      </w:r>
      <w:r w:rsidR="00B623A0" w:rsidRPr="00B34669">
        <w:rPr>
          <w:rFonts w:ascii="Calibri" w:eastAsia="Calibri" w:hAnsi="Calibri" w:cs="Times New Roman"/>
          <w:lang w:eastAsia="en-US" w:bidi="ru-RU"/>
        </w:rPr>
        <w:lastRenderedPageBreak/>
        <w:t>«Армофол</w:t>
      </w:r>
      <w:r w:rsidRPr="00B34669">
        <w:rPr>
          <w:rFonts w:ascii="Calibri" w:eastAsia="Calibri" w:hAnsi="Calibri" w:cs="Times New Roman"/>
          <w:lang w:eastAsia="en-US" w:bidi="ru-RU"/>
        </w:rPr>
        <w:t xml:space="preserve"> ТК» в исполнении без клеевого слоя осуществляют проклеиван</w:t>
      </w:r>
      <w:r w:rsidR="00B623A0" w:rsidRPr="00B34669">
        <w:rPr>
          <w:rFonts w:ascii="Calibri" w:eastAsia="Calibri" w:hAnsi="Calibri" w:cs="Times New Roman"/>
          <w:lang w:eastAsia="en-US" w:bidi="ru-RU"/>
        </w:rPr>
        <w:t>ием нахлестов клеем «Тилит</w:t>
      </w:r>
      <w:r w:rsidRPr="00B34669">
        <w:rPr>
          <w:rFonts w:ascii="Calibri" w:eastAsia="Calibri" w:hAnsi="Calibri" w:cs="Times New Roman"/>
          <w:lang w:eastAsia="en-US" w:bidi="ru-RU"/>
        </w:rPr>
        <w:t>».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Продольные и поперечные швы покровного материала могут быть дополнительно </w:t>
      </w:r>
      <w:r w:rsidR="00B623A0" w:rsidRPr="00B34669">
        <w:rPr>
          <w:rFonts w:ascii="Calibri" w:eastAsia="Calibri" w:hAnsi="Calibri" w:cs="Times New Roman"/>
          <w:lang w:eastAsia="en-US" w:bidi="ru-RU"/>
        </w:rPr>
        <w:t xml:space="preserve">проклеены </w:t>
      </w:r>
      <w:r w:rsidR="00B623A0" w:rsidRPr="00B34669">
        <w:rPr>
          <w:rFonts w:ascii="Calibri" w:eastAsia="Calibri" w:hAnsi="Calibri" w:cs="Times New Roman"/>
          <w:bCs/>
          <w:lang w:eastAsia="en-US" w:bidi="ru-RU"/>
        </w:rPr>
        <w:t>лентой алюминиевой самоклеящейся армированной «</w:t>
      </w:r>
      <w:proofErr w:type="gramStart"/>
      <w:r w:rsidR="00B623A0" w:rsidRPr="00B34669">
        <w:rPr>
          <w:rFonts w:ascii="Calibri" w:eastAsia="Calibri" w:hAnsi="Calibri" w:cs="Times New Roman"/>
          <w:bCs/>
          <w:lang w:eastAsia="en-US" w:bidi="ru-RU"/>
        </w:rPr>
        <w:t>ЛАС-А</w:t>
      </w:r>
      <w:proofErr w:type="gramEnd"/>
      <w:r w:rsidR="00B623A0" w:rsidRPr="00B34669">
        <w:rPr>
          <w:rFonts w:ascii="Calibri" w:eastAsia="Calibri" w:hAnsi="Calibri" w:cs="Times New Roman"/>
          <w:bCs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>. При необходимости лента может быть использована в качестве бандажей, выполненных с шагом 500 - 600 мм.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В теплоизоляционных конструкциях для оборудования и трубопроводов, расположенных на открытом воздухе, все швы</w:t>
      </w:r>
      <w:r w:rsidR="00D7315D">
        <w:rPr>
          <w:rFonts w:ascii="Calibri" w:eastAsia="Calibri" w:hAnsi="Calibri" w:cs="Times New Roman"/>
          <w:lang w:eastAsia="en-US" w:bidi="ru-RU"/>
        </w:rPr>
        <w:t xml:space="preserve"> покровного </w:t>
      </w:r>
      <w:r w:rsidR="00D7315D" w:rsidRPr="00351FF3">
        <w:rPr>
          <w:rFonts w:ascii="Calibri" w:eastAsia="Calibri" w:hAnsi="Calibri" w:cs="Times New Roman"/>
          <w:lang w:eastAsia="en-US" w:bidi="ru-RU"/>
        </w:rPr>
        <w:t>материала «Армо</w:t>
      </w:r>
      <w:r w:rsidR="00B623A0" w:rsidRPr="00351FF3">
        <w:rPr>
          <w:rFonts w:ascii="Calibri" w:eastAsia="Calibri" w:hAnsi="Calibri" w:cs="Times New Roman"/>
          <w:lang w:eastAsia="en-US" w:bidi="ru-RU"/>
        </w:rPr>
        <w:t>фол</w:t>
      </w:r>
      <w:r w:rsidRPr="00351FF3">
        <w:rPr>
          <w:rFonts w:ascii="Calibri" w:eastAsia="Calibri" w:hAnsi="Calibri" w:cs="Times New Roman"/>
          <w:lang w:eastAsia="en-US" w:bidi="ru-RU"/>
        </w:rPr>
        <w:t xml:space="preserve"> ТК» и </w:t>
      </w:r>
      <w:r w:rsidR="00B623A0" w:rsidRPr="00351FF3">
        <w:rPr>
          <w:rFonts w:ascii="Calibri" w:eastAsia="Calibri" w:hAnsi="Calibri" w:cs="Times New Roman"/>
          <w:bCs/>
          <w:lang w:eastAsia="en-US" w:bidi="ru-RU"/>
        </w:rPr>
        <w:t>ленты алюминиевой самоклеящейся армированной «</w:t>
      </w:r>
      <w:proofErr w:type="gramStart"/>
      <w:r w:rsidR="00B623A0" w:rsidRPr="00351FF3">
        <w:rPr>
          <w:rFonts w:ascii="Calibri" w:eastAsia="Calibri" w:hAnsi="Calibri" w:cs="Times New Roman"/>
          <w:bCs/>
          <w:lang w:eastAsia="en-US" w:bidi="ru-RU"/>
        </w:rPr>
        <w:t>ЛАС-А</w:t>
      </w:r>
      <w:proofErr w:type="gramEnd"/>
      <w:r w:rsidR="00B623A0" w:rsidRPr="00351FF3">
        <w:rPr>
          <w:rFonts w:ascii="Calibri" w:eastAsia="Calibri" w:hAnsi="Calibri" w:cs="Times New Roman"/>
          <w:bCs/>
          <w:lang w:eastAsia="en-US" w:bidi="ru-RU"/>
        </w:rPr>
        <w:t>»</w:t>
      </w:r>
      <w:r w:rsidRPr="00351FF3">
        <w:rPr>
          <w:rFonts w:ascii="Calibri" w:eastAsia="Calibri" w:hAnsi="Calibri" w:cs="Times New Roman"/>
          <w:lang w:eastAsia="en-US" w:bidi="ru-RU"/>
        </w:rPr>
        <w:t xml:space="preserve"> должны быть</w:t>
      </w:r>
      <w:r w:rsidRPr="00B34669">
        <w:rPr>
          <w:rFonts w:ascii="Calibri" w:eastAsia="Calibri" w:hAnsi="Calibri" w:cs="Times New Roman"/>
          <w:lang w:eastAsia="en-US" w:bidi="ru-RU"/>
        </w:rPr>
        <w:t xml:space="preserve"> герметизированы силиконовым герметиком. </w:t>
      </w:r>
    </w:p>
    <w:p w:rsidR="00E76415" w:rsidRPr="00B34669" w:rsidRDefault="00640432" w:rsidP="00E7641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5.2.18 Крепление </w:t>
      </w:r>
      <w:r w:rsidR="00E76415" w:rsidRPr="00B34669">
        <w:rPr>
          <w:rFonts w:ascii="Calibri" w:eastAsia="Calibri" w:hAnsi="Calibri" w:cs="Times New Roman"/>
          <w:lang w:eastAsia="en-US" w:bidi="ru-RU"/>
        </w:rPr>
        <w:t>изолирующего покровного материала «</w:t>
      </w:r>
      <w:r w:rsidR="00E76415" w:rsidRPr="00D7315D">
        <w:rPr>
          <w:rFonts w:ascii="Calibri" w:eastAsia="Calibri" w:hAnsi="Calibri" w:cs="Times New Roman"/>
          <w:lang w:eastAsia="en-US" w:bidi="ru-RU"/>
        </w:rPr>
        <w:t>ТИТАНФЛЕКС»</w:t>
      </w:r>
      <w:r w:rsidR="00E76415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>должно пр</w:t>
      </w:r>
      <w:r w:rsidR="00E76415" w:rsidRPr="00B34669">
        <w:rPr>
          <w:rFonts w:ascii="Calibri" w:eastAsia="Calibri" w:hAnsi="Calibri" w:cs="Times New Roman"/>
          <w:lang w:eastAsia="en-US" w:bidi="ru-RU"/>
        </w:rPr>
        <w:t>оизводиться при помощи ме</w:t>
      </w:r>
      <w:r w:rsidR="005225BD" w:rsidRPr="00B34669">
        <w:rPr>
          <w:rFonts w:ascii="Calibri" w:eastAsia="Calibri" w:hAnsi="Calibri" w:cs="Times New Roman"/>
          <w:lang w:eastAsia="en-US" w:bidi="ru-RU"/>
        </w:rPr>
        <w:t>таллических заклепок,</w:t>
      </w:r>
      <w:r w:rsidR="00993279">
        <w:rPr>
          <w:rFonts w:ascii="Calibri" w:eastAsia="Calibri" w:hAnsi="Calibri" w:cs="Times New Roman"/>
          <w:lang w:eastAsia="en-US" w:bidi="ru-RU"/>
        </w:rPr>
        <w:t xml:space="preserve"> проклейкой швов покровного материала</w:t>
      </w:r>
      <w:r w:rsidR="005225BD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5672C2">
        <w:rPr>
          <w:rFonts w:ascii="Calibri" w:eastAsia="Calibri" w:hAnsi="Calibri" w:cs="Times New Roman"/>
          <w:lang w:eastAsia="en-US" w:bidi="ru-RU"/>
        </w:rPr>
        <w:t xml:space="preserve">лентой </w:t>
      </w:r>
      <w:r w:rsidR="00E76415" w:rsidRPr="00B34669">
        <w:rPr>
          <w:rFonts w:ascii="Calibri" w:eastAsia="Calibri" w:hAnsi="Calibri" w:cs="Times New Roman"/>
          <w:bCs/>
          <w:lang w:eastAsia="en-US" w:bidi="ru-RU"/>
        </w:rPr>
        <w:t>«ЛАС-П» (лента алюминиевая самоклеящаяся повышенной прочности)</w:t>
      </w:r>
      <w:r w:rsidR="00993279">
        <w:rPr>
          <w:rFonts w:ascii="Calibri" w:eastAsia="Calibri" w:hAnsi="Calibri" w:cs="Times New Roman"/>
          <w:bCs/>
          <w:lang w:eastAsia="en-US" w:bidi="ru-RU"/>
        </w:rPr>
        <w:t xml:space="preserve"> и</w:t>
      </w:r>
      <w:r w:rsidR="005225BD" w:rsidRPr="00B34669">
        <w:rPr>
          <w:rFonts w:ascii="Calibri" w:eastAsia="Calibri" w:hAnsi="Calibri" w:cs="Times New Roman"/>
          <w:bCs/>
          <w:lang w:eastAsia="en-US" w:bidi="ru-RU"/>
        </w:rPr>
        <w:t xml:space="preserve"> силиконовым герметиком для герметизации швов (при расположении изолируемого объекта на открытом воздухе).</w:t>
      </w:r>
    </w:p>
    <w:p w:rsidR="00640432" w:rsidRPr="00B34669" w:rsidRDefault="00E76415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Заклепки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используют при то</w:t>
      </w:r>
      <w:r w:rsidRPr="00B34669">
        <w:rPr>
          <w:rFonts w:ascii="Calibri" w:eastAsia="Calibri" w:hAnsi="Calibri" w:cs="Times New Roman"/>
          <w:lang w:eastAsia="en-US" w:bidi="ru-RU"/>
        </w:rPr>
        <w:t>лщине теплоизоляционного слоя 10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мм и</w:t>
      </w:r>
      <w:r w:rsidR="00487F6D" w:rsidRPr="00B34669">
        <w:rPr>
          <w:rFonts w:ascii="Calibri" w:eastAsia="Calibri" w:hAnsi="Calibri" w:cs="Times New Roman"/>
          <w:lang w:eastAsia="en-US" w:bidi="ru-RU"/>
        </w:rPr>
        <w:t xml:space="preserve"> выше и устанавливают с шагом 20</w:t>
      </w:r>
      <w:r w:rsidR="00640432" w:rsidRPr="00B34669">
        <w:rPr>
          <w:rFonts w:ascii="Calibri" w:eastAsia="Calibri" w:hAnsi="Calibri" w:cs="Times New Roman"/>
          <w:lang w:eastAsia="en-US" w:bidi="ru-RU"/>
        </w:rPr>
        <w:t>0 - 300 мм</w:t>
      </w:r>
      <w:r w:rsidR="00C33C54" w:rsidRPr="00B34669">
        <w:rPr>
          <w:rFonts w:ascii="Calibri" w:eastAsia="Calibri" w:hAnsi="Calibri" w:cs="Times New Roman"/>
          <w:lang w:eastAsia="en-US" w:bidi="ru-RU"/>
        </w:rPr>
        <w:t>.</w:t>
      </w:r>
    </w:p>
    <w:p w:rsidR="00A93125" w:rsidRPr="00B34669" w:rsidRDefault="00A93125" w:rsidP="00A9312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Монтаж рекомендуется начинать с установки материала «ТИТАНФЛЕКС» на фасонные части и арматуру. Затем изолируются прямые участки трубопроводов. Детали из материала «ТИТАНФЛЕКС» необходимо устанавливать внахлест друг на друга 3-5 см. Швы материала необходимо располагать так, чтобы предотвратить возможное затекание влаги внутрь изоляционной конструкции. Швы продольные и поперечные необходимо делать внахлест. Для герметизации все швы (продольные и поперечные) проклеиваются лентой алюминиевой самоклеящейся «ЛАС-П», при этом лента должна закрывать не только сам шов, но и отверстия с заклепками. Лента должна закрывать заклепки на 10-15 мм.</w:t>
      </w:r>
    </w:p>
    <w:p w:rsidR="00A93125" w:rsidRPr="00B34669" w:rsidRDefault="00A93125" w:rsidP="00A9312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Перед наклеиванием ленты «ЛАС-П» рекомендуется обезжирить участки проклейки. Бандажи из ленты алюминиевой самоклеящейся повышенной прочности «ЛАС-П» устанавливают с шагом 600 мм.</w:t>
      </w:r>
    </w:p>
    <w:p w:rsidR="00034463" w:rsidRPr="00B34669" w:rsidRDefault="00A93125" w:rsidP="00A9312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В случае установки покрытия «ТИТАНФЛЕКС» на теплоизоляционные материалы, обладающие большим коэффициентом термического расширения (например, вспененные синтетические каучуки), необходимо это делать при средней рабочей температуре изоляционного слоя.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5.2.19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П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ри тепловой изоляции вертикальных трубопроводов и оборудования с </w:t>
      </w:r>
      <w:r w:rsidR="00C86BD4" w:rsidRPr="00B34669">
        <w:rPr>
          <w:rFonts w:ascii="Calibri" w:eastAsia="Calibri" w:hAnsi="Calibri" w:cs="Times New Roman"/>
          <w:lang w:eastAsia="en-US" w:bidi="ru-RU"/>
        </w:rPr>
        <w:t xml:space="preserve">применением теплоизоляции в два и более слоев и покровных материалов </w:t>
      </w:r>
      <w:r w:rsidRPr="00B34669">
        <w:rPr>
          <w:rFonts w:ascii="Calibri" w:eastAsia="Calibri" w:hAnsi="Calibri" w:cs="Times New Roman"/>
          <w:lang w:eastAsia="en-US" w:bidi="ru-RU"/>
        </w:rPr>
        <w:t>в зависимости от толщины теплоизоляции и</w:t>
      </w:r>
      <w:r w:rsidR="005F7B57" w:rsidRPr="00B34669">
        <w:rPr>
          <w:rFonts w:ascii="Calibri" w:eastAsia="Calibri" w:hAnsi="Calibri" w:cs="Times New Roman"/>
          <w:lang w:eastAsia="en-US" w:bidi="ru-RU"/>
        </w:rPr>
        <w:t xml:space="preserve"> высоты трубопровода </w:t>
      </w:r>
      <w:r w:rsidRPr="00B34669">
        <w:rPr>
          <w:rFonts w:ascii="Calibri" w:eastAsia="Calibri" w:hAnsi="Calibri" w:cs="Times New Roman"/>
          <w:lang w:eastAsia="en-US" w:bidi="ru-RU"/>
        </w:rPr>
        <w:t>предусмотрены опорные конструкции (разгружающие устройства), предотвращающие деформацию и сползание покровного материала.</w:t>
      </w:r>
      <w:r w:rsidR="00C86BD4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 xml:space="preserve">Разгружающие устройства располагают с шагом 3-4 метра по высоте </w:t>
      </w:r>
      <w:r w:rsidR="005F7B57" w:rsidRPr="00B34669">
        <w:rPr>
          <w:rFonts w:ascii="Calibri" w:eastAsia="Calibri" w:hAnsi="Calibri" w:cs="Times New Roman"/>
          <w:lang w:eastAsia="en-US" w:bidi="ru-RU"/>
        </w:rPr>
        <w:t>трубопровода или оборудования.</w:t>
      </w:r>
      <w:r w:rsidRPr="00B34669">
        <w:rPr>
          <w:rFonts w:ascii="Calibri" w:eastAsia="Calibri" w:hAnsi="Calibri" w:cs="Times New Roman"/>
          <w:lang w:eastAsia="en-US" w:bidi="ru-RU"/>
        </w:rPr>
        <w:t xml:space="preserve"> Конструкция разгружающих устройств не должна иметь сквозных теплопроводных включений.</w:t>
      </w:r>
      <w:r w:rsidR="00C86BD4" w:rsidRPr="00B34669">
        <w:rPr>
          <w:rFonts w:ascii="Calibri" w:eastAsia="Calibri" w:hAnsi="Calibri" w:cs="Times New Roman"/>
          <w:lang w:eastAsia="en-US" w:bidi="ru-RU"/>
        </w:rPr>
        <w:t xml:space="preserve"> 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Разгружающие устройства выполняют из металла или пиломатериалов. Разгружающие устройства, изготовленные из пиломатериалов, должны быть пропитаны антисептическими составами или антипиренами.</w:t>
      </w:r>
    </w:p>
    <w:p w:rsidR="00C86BD4" w:rsidRPr="00B34669" w:rsidRDefault="00C86BD4" w:rsidP="00640432">
      <w:pPr>
        <w:rPr>
          <w:rFonts w:ascii="Calibri" w:eastAsia="Calibri" w:hAnsi="Calibri" w:cs="Times New Roman"/>
          <w:lang w:eastAsia="en-US" w:bidi="ru-RU"/>
        </w:rPr>
      </w:pPr>
    </w:p>
    <w:p w:rsidR="00C86BD4" w:rsidRDefault="004A1B88" w:rsidP="00C86BD4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5.2.20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C86BD4" w:rsidRPr="00B34669">
        <w:rPr>
          <w:rFonts w:ascii="Calibri" w:eastAsia="Calibri" w:hAnsi="Calibri" w:cs="Times New Roman"/>
          <w:lang w:eastAsia="en-US" w:bidi="ru-RU"/>
        </w:rPr>
        <w:t>Е</w:t>
      </w:r>
      <w:proofErr w:type="gramEnd"/>
      <w:r w:rsidR="00C86BD4" w:rsidRPr="00B34669">
        <w:rPr>
          <w:rFonts w:ascii="Calibri" w:eastAsia="Calibri" w:hAnsi="Calibri" w:cs="Times New Roman"/>
          <w:lang w:eastAsia="en-US" w:bidi="ru-RU"/>
        </w:rPr>
        <w:t>сли расчетная толщина полимерного теплоизоляционного слоя не превышает значений толщины изделий в соответствии с номенклатурой для установки в один слой, допускается к применению конструкция из самоклеящихся рулонов «Тилит» с приклеенными (самоклеящимися) покрытиями «Армофол ТК» и «ТИТАНФЛЕКС»</w:t>
      </w:r>
      <w:r w:rsidR="00C86BD4" w:rsidRPr="00B34669">
        <w:rPr>
          <w:rFonts w:ascii="Calibri" w:eastAsia="Calibri" w:hAnsi="Calibri" w:cs="Times New Roman"/>
          <w:lang w:eastAsia="en-US" w:bidi="en-US"/>
        </w:rPr>
        <w:t xml:space="preserve"> </w:t>
      </w:r>
      <w:r w:rsidR="00C86BD4" w:rsidRPr="00B34669">
        <w:rPr>
          <w:rFonts w:ascii="Calibri" w:eastAsia="Calibri" w:hAnsi="Calibri" w:cs="Times New Roman"/>
          <w:lang w:eastAsia="en-US" w:bidi="ru-RU"/>
        </w:rPr>
        <w:t xml:space="preserve">и </w:t>
      </w:r>
      <w:r w:rsidR="00C86BD4" w:rsidRPr="00B34669">
        <w:rPr>
          <w:rFonts w:ascii="Calibri" w:eastAsia="Calibri" w:hAnsi="Calibri" w:cs="Times New Roman"/>
          <w:lang w:eastAsia="en-US" w:bidi="ru-RU"/>
        </w:rPr>
        <w:lastRenderedPageBreak/>
        <w:t>герметизацией швов.</w:t>
      </w:r>
      <w:r w:rsidR="00C86BD4" w:rsidRPr="00B34669">
        <w:rPr>
          <w:rFonts w:ascii="Calibri" w:eastAsia="Calibri" w:hAnsi="Calibri" w:cs="Times New Roman"/>
          <w:lang w:eastAsia="en-US" w:bidi="ru-RU"/>
        </w:rPr>
        <w:br/>
        <w:t>При применении такой конструкции установки разгружающих устройств и деревянного каркаса не требуется.</w:t>
      </w:r>
    </w:p>
    <w:p w:rsidR="00A8476C" w:rsidRPr="00B34669" w:rsidRDefault="00A8476C" w:rsidP="00C86BD4">
      <w:pPr>
        <w:rPr>
          <w:rFonts w:ascii="Calibri" w:eastAsia="Calibri" w:hAnsi="Calibri" w:cs="Times New Roman"/>
          <w:lang w:eastAsia="en-US" w:bidi="ru-RU"/>
        </w:rPr>
      </w:pPr>
    </w:p>
    <w:p w:rsidR="00640432" w:rsidRPr="00B34669" w:rsidRDefault="00640432" w:rsidP="00640432">
      <w:pPr>
        <w:rPr>
          <w:rFonts w:ascii="Calibri" w:eastAsia="Calibri" w:hAnsi="Calibri" w:cs="Times New Roman"/>
          <w:b/>
          <w:bCs/>
          <w:lang w:eastAsia="en-US" w:bidi="ru-RU"/>
        </w:rPr>
      </w:pPr>
      <w:bookmarkStart w:id="15" w:name="i212340"/>
      <w:r w:rsidRPr="00B34669">
        <w:rPr>
          <w:rFonts w:ascii="Calibri" w:eastAsia="Calibri" w:hAnsi="Calibri" w:cs="Times New Roman"/>
          <w:b/>
          <w:bCs/>
          <w:lang w:eastAsia="en-US" w:bidi="ru-RU"/>
        </w:rPr>
        <w:t>5.3 Теплоизоляционные конструкции для оборудования, трубопроводов и воздуховодов систем вентиляции и кондиционирования воздуха</w:t>
      </w:r>
      <w:bookmarkEnd w:id="15"/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5.3.1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П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>ри проектировании теплоизоляционных конструкций, предназначенных для оборудования, трубопроводов и воздуховодов систем вентиляции и кондиционирования воздуха, следует руководствоваться требованиями </w:t>
      </w:r>
      <w:hyperlink r:id="rId50" w:anchor="i173735" w:tooltip="пункт 5.2.1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5.2.1</w:t>
        </w:r>
      </w:hyperlink>
      <w:r w:rsidRPr="00B34669">
        <w:rPr>
          <w:rFonts w:ascii="Calibri" w:eastAsia="Calibri" w:hAnsi="Calibri" w:cs="Times New Roman"/>
          <w:lang w:eastAsia="en-US" w:bidi="ru-RU"/>
        </w:rPr>
        <w:t> и </w:t>
      </w:r>
      <w:hyperlink r:id="rId51" w:anchor="i185234" w:tooltip="пункт 5.2.2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5.2.2</w:t>
        </w:r>
      </w:hyperlink>
      <w:r w:rsidRPr="00B34669">
        <w:rPr>
          <w:rFonts w:ascii="Calibri" w:eastAsia="Calibri" w:hAnsi="Calibri" w:cs="Times New Roman"/>
          <w:lang w:eastAsia="en-US" w:bidi="ru-RU"/>
        </w:rPr>
        <w:t>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5.3.2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 рекомендуется применять:</w:t>
      </w:r>
    </w:p>
    <w:p w:rsidR="00640432" w:rsidRPr="00B34669" w:rsidRDefault="00FB12AE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трубки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Блэк Стар»</w:t>
      </w:r>
      <w:r w:rsidR="005A795F">
        <w:rPr>
          <w:rFonts w:ascii="Calibri" w:eastAsia="Calibri" w:hAnsi="Calibri" w:cs="Times New Roman"/>
          <w:lang w:eastAsia="en-US" w:bidi="ru-RU"/>
        </w:rPr>
        <w:t>, «Тилит Блэк Стар Сплит»</w:t>
      </w:r>
      <w:r w:rsidR="00956932">
        <w:rPr>
          <w:rFonts w:ascii="Calibri" w:eastAsia="Calibri" w:hAnsi="Calibri" w:cs="Times New Roman"/>
          <w:lang w:eastAsia="en-US" w:bidi="ru-RU"/>
        </w:rPr>
        <w:t xml:space="preserve"> (</w:t>
      </w:r>
      <w:r w:rsidR="005A795F">
        <w:rPr>
          <w:rFonts w:ascii="Calibri" w:eastAsia="Calibri" w:hAnsi="Calibri" w:cs="Times New Roman"/>
          <w:lang w:eastAsia="en-US" w:bidi="ru-RU"/>
        </w:rPr>
        <w:t>с защитным полимерным слоем от ультрафиолетового излучения)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для тепловой изоляции трубопроводов с наружным диаметром от 6 до 28 мм включительно;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- </w:t>
      </w:r>
      <w:r w:rsidR="00FB12AE" w:rsidRPr="00B34669">
        <w:rPr>
          <w:rFonts w:ascii="Calibri" w:eastAsia="Calibri" w:hAnsi="Calibri" w:cs="Times New Roman"/>
          <w:lang w:eastAsia="en-US" w:bidi="ru-RU"/>
        </w:rPr>
        <w:t>рулоны (листы) «Тлит Блэк Стар Дакт» и рулоны (листы)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Блэк Стар Дакт АЛ»</w:t>
      </w:r>
      <w:r w:rsidR="00460741" w:rsidRPr="00B34669">
        <w:rPr>
          <w:rFonts w:ascii="Calibri" w:eastAsia="Calibri" w:hAnsi="Calibri" w:cs="Times New Roman"/>
          <w:lang w:eastAsia="en-US" w:bidi="ru-RU"/>
        </w:rPr>
        <w:t>, «Пенофол» тип</w:t>
      </w:r>
      <w:proofErr w:type="gramStart"/>
      <w:r w:rsidR="00460741" w:rsidRPr="00B34669">
        <w:rPr>
          <w:rFonts w:ascii="Calibri" w:eastAsia="Calibri" w:hAnsi="Calibri" w:cs="Times New Roman"/>
          <w:lang w:eastAsia="en-US" w:bidi="ru-RU"/>
        </w:rPr>
        <w:t xml:space="preserve"> С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для тепловой изоляции воздуховодов.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5.3.3 Теплоизоляционные конструкции для трубопроводов должны быть герметичными.</w:t>
      </w:r>
    </w:p>
    <w:p w:rsidR="00640432" w:rsidRPr="00B34669" w:rsidRDefault="00FB12AE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5.3.4 Трубки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Блэк 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>Стар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>» следует устанавливать без продольного разреза. Продольные и по</w:t>
      </w:r>
      <w:r w:rsidR="003870E3" w:rsidRPr="00B34669">
        <w:rPr>
          <w:rFonts w:ascii="Calibri" w:eastAsia="Calibri" w:hAnsi="Calibri" w:cs="Times New Roman"/>
          <w:lang w:eastAsia="en-US" w:bidi="ru-RU"/>
        </w:rPr>
        <w:t>перечные швы трубок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Блэк 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>Стар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>»</w:t>
      </w:r>
      <w:r w:rsidR="003870E3" w:rsidRPr="00B34669">
        <w:rPr>
          <w:rFonts w:ascii="Calibri" w:eastAsia="Calibri" w:hAnsi="Calibri" w:cs="Times New Roman"/>
          <w:lang w:eastAsia="en-US" w:bidi="ru-RU"/>
        </w:rPr>
        <w:t xml:space="preserve"> должны быть склеены клеем «Тилит». Края трубок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Блэк 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>Стар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>» должны быть приклеены к изолируемо</w:t>
      </w:r>
      <w:r w:rsidR="003870E3" w:rsidRPr="00B34669">
        <w:rPr>
          <w:rFonts w:ascii="Calibri" w:eastAsia="Calibri" w:hAnsi="Calibri" w:cs="Times New Roman"/>
          <w:lang w:eastAsia="en-US" w:bidi="ru-RU"/>
        </w:rPr>
        <w:t>й поверхности клеем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>» на ширину клеевого слоя не менее толщины трубки.</w:t>
      </w:r>
    </w:p>
    <w:p w:rsidR="00640432" w:rsidRPr="00B34669" w:rsidRDefault="003870E3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Все швы трубок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 xml:space="preserve"> Блэк </w:t>
      </w:r>
      <w:proofErr w:type="gramStart"/>
      <w:r w:rsidR="00640432" w:rsidRPr="00B34669">
        <w:rPr>
          <w:rFonts w:ascii="Calibri" w:eastAsia="Calibri" w:hAnsi="Calibri" w:cs="Times New Roman"/>
          <w:lang w:eastAsia="en-US" w:bidi="ru-RU"/>
        </w:rPr>
        <w:t>Стар</w:t>
      </w:r>
      <w:proofErr w:type="gramEnd"/>
      <w:r w:rsidR="00640432" w:rsidRPr="00B34669">
        <w:rPr>
          <w:rFonts w:ascii="Calibri" w:eastAsia="Calibri" w:hAnsi="Calibri" w:cs="Times New Roman"/>
          <w:lang w:eastAsia="en-US" w:bidi="ru-RU"/>
        </w:rPr>
        <w:t xml:space="preserve">» должны быть проклеены </w:t>
      </w:r>
      <w:r w:rsidRPr="00B34669">
        <w:rPr>
          <w:rFonts w:ascii="Calibri" w:eastAsia="Calibri" w:hAnsi="Calibri" w:cs="Times New Roman"/>
          <w:lang w:eastAsia="en-US" w:bidi="ru-RU"/>
        </w:rPr>
        <w:t xml:space="preserve">лентой полиэтиленовой </w:t>
      </w:r>
      <w:r w:rsidR="00640432" w:rsidRPr="00B34669">
        <w:rPr>
          <w:rFonts w:ascii="Calibri" w:eastAsia="Calibri" w:hAnsi="Calibri" w:cs="Times New Roman"/>
          <w:lang w:eastAsia="en-US" w:bidi="ru-RU"/>
        </w:rPr>
        <w:t>армированной с</w:t>
      </w:r>
      <w:r w:rsidRPr="00B34669">
        <w:rPr>
          <w:rFonts w:ascii="Calibri" w:eastAsia="Calibri" w:hAnsi="Calibri" w:cs="Times New Roman"/>
          <w:lang w:eastAsia="en-US" w:bidi="ru-RU"/>
        </w:rPr>
        <w:t>амоклеящейся «Тилит</w:t>
      </w:r>
      <w:r w:rsidR="00640432" w:rsidRPr="00B34669">
        <w:rPr>
          <w:rFonts w:ascii="Calibri" w:eastAsia="Calibri" w:hAnsi="Calibri" w:cs="Times New Roman"/>
          <w:lang w:eastAsia="en-US" w:bidi="ru-RU"/>
        </w:rPr>
        <w:t>».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5.3.5 Швы </w:t>
      </w:r>
      <w:r w:rsidR="00956932">
        <w:rPr>
          <w:rFonts w:ascii="Calibri" w:eastAsia="Calibri" w:hAnsi="Calibri" w:cs="Times New Roman"/>
          <w:lang w:eastAsia="en-US" w:bidi="ru-RU"/>
        </w:rPr>
        <w:t xml:space="preserve">склеенных </w:t>
      </w:r>
      <w:r w:rsidR="003870E3" w:rsidRPr="00B34669">
        <w:rPr>
          <w:rFonts w:ascii="Calibri" w:eastAsia="Calibri" w:hAnsi="Calibri" w:cs="Times New Roman"/>
          <w:lang w:eastAsia="en-US" w:bidi="ru-RU"/>
        </w:rPr>
        <w:t>рулонов (листов)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Блэк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Стар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Дакт», а также места их примыкания к фланцам воздуховодов следует проклеивать </w:t>
      </w:r>
      <w:r w:rsidR="003870E3" w:rsidRPr="00B34669">
        <w:rPr>
          <w:rFonts w:ascii="Calibri" w:eastAsia="Calibri" w:hAnsi="Calibri" w:cs="Times New Roman"/>
          <w:lang w:eastAsia="en-US" w:bidi="ru-RU"/>
        </w:rPr>
        <w:t>лентой полиэтиленовой армированной самоклеящейся «Тилит».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Швы </w:t>
      </w:r>
      <w:r w:rsidR="003870E3" w:rsidRPr="00B34669">
        <w:rPr>
          <w:rFonts w:ascii="Calibri" w:eastAsia="Calibri" w:hAnsi="Calibri" w:cs="Times New Roman"/>
          <w:lang w:eastAsia="en-US" w:bidi="ru-RU"/>
        </w:rPr>
        <w:t>рулонов (</w:t>
      </w:r>
      <w:r w:rsidRPr="00B34669">
        <w:rPr>
          <w:rFonts w:ascii="Calibri" w:eastAsia="Calibri" w:hAnsi="Calibri" w:cs="Times New Roman"/>
          <w:lang w:eastAsia="en-US" w:bidi="ru-RU"/>
        </w:rPr>
        <w:t>листов</w:t>
      </w:r>
      <w:r w:rsidR="003870E3" w:rsidRPr="00B34669">
        <w:rPr>
          <w:rFonts w:ascii="Calibri" w:eastAsia="Calibri" w:hAnsi="Calibri" w:cs="Times New Roman"/>
          <w:lang w:eastAsia="en-US" w:bidi="ru-RU"/>
        </w:rPr>
        <w:t>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Блэк Стар Дакт АЛ»,</w:t>
      </w:r>
      <w:r w:rsidR="00460741" w:rsidRPr="00B34669">
        <w:rPr>
          <w:rFonts w:ascii="Calibri" w:eastAsia="Calibri" w:hAnsi="Calibri" w:cs="Times New Roman"/>
          <w:lang w:eastAsia="en-US" w:bidi="ru-RU"/>
        </w:rPr>
        <w:t xml:space="preserve"> «Пенофол» тип</w:t>
      </w:r>
      <w:proofErr w:type="gramStart"/>
      <w:r w:rsidR="00460741" w:rsidRPr="00B34669">
        <w:rPr>
          <w:rFonts w:ascii="Calibri" w:eastAsia="Calibri" w:hAnsi="Calibri" w:cs="Times New Roman"/>
          <w:lang w:eastAsia="en-US" w:bidi="ru-RU"/>
        </w:rPr>
        <w:t xml:space="preserve"> С</w:t>
      </w:r>
      <w:proofErr w:type="gramEnd"/>
      <w:r w:rsidR="00460741" w:rsidRPr="00B34669">
        <w:rPr>
          <w:rFonts w:ascii="Calibri" w:eastAsia="Calibri" w:hAnsi="Calibri" w:cs="Times New Roman"/>
          <w:lang w:eastAsia="en-US" w:bidi="ru-RU"/>
        </w:rPr>
        <w:t>,</w:t>
      </w:r>
      <w:r w:rsidRPr="00B34669">
        <w:rPr>
          <w:rFonts w:ascii="Calibri" w:eastAsia="Calibri" w:hAnsi="Calibri" w:cs="Times New Roman"/>
          <w:lang w:eastAsia="en-US" w:bidi="ru-RU"/>
        </w:rPr>
        <w:t xml:space="preserve"> а также места их примыкания к фланцам воздуховодов следует проклеивать</w:t>
      </w:r>
      <w:r w:rsidR="003870E3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3870E3" w:rsidRPr="00B34669">
        <w:rPr>
          <w:rFonts w:ascii="Calibri" w:eastAsia="Calibri" w:hAnsi="Calibri" w:cs="Times New Roman"/>
          <w:bCs/>
          <w:lang w:eastAsia="en-US" w:bidi="ru-RU"/>
        </w:rPr>
        <w:t>лентой алюминиевой самоклеящейся «ЛАС».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5.3.6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случае, если расчетная толщина теплоизоляционного слоя превышает толщину, предусмотренную н</w:t>
      </w:r>
      <w:r w:rsidR="003870E3" w:rsidRPr="00B34669">
        <w:rPr>
          <w:rFonts w:ascii="Calibri" w:eastAsia="Calibri" w:hAnsi="Calibri" w:cs="Times New Roman"/>
          <w:lang w:eastAsia="en-US" w:bidi="ru-RU"/>
        </w:rPr>
        <w:t>оменклатурой трубок «Тилит Блэк Стар», рулонов (листов)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Блэ</w:t>
      </w:r>
      <w:r w:rsidR="003870E3" w:rsidRPr="00B34669">
        <w:rPr>
          <w:rFonts w:ascii="Calibri" w:eastAsia="Calibri" w:hAnsi="Calibri" w:cs="Times New Roman"/>
          <w:lang w:eastAsia="en-US" w:bidi="ru-RU"/>
        </w:rPr>
        <w:t xml:space="preserve">к Стар Дакт» и </w:t>
      </w:r>
      <w:r w:rsidRPr="00B34669">
        <w:rPr>
          <w:rFonts w:ascii="Calibri" w:eastAsia="Calibri" w:hAnsi="Calibri" w:cs="Times New Roman"/>
          <w:lang w:eastAsia="en-US" w:bidi="ru-RU"/>
        </w:rPr>
        <w:t>рулонов</w:t>
      </w:r>
      <w:r w:rsidR="003870E3" w:rsidRPr="00B34669">
        <w:rPr>
          <w:rFonts w:ascii="Calibri" w:eastAsia="Calibri" w:hAnsi="Calibri" w:cs="Times New Roman"/>
          <w:lang w:eastAsia="en-US" w:bidi="ru-RU"/>
        </w:rPr>
        <w:t xml:space="preserve"> (листов)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Блэк Стар Дакт АЛ», </w:t>
      </w:r>
      <w:r w:rsidR="00460741" w:rsidRPr="00B34669">
        <w:rPr>
          <w:rFonts w:ascii="Calibri" w:eastAsia="Calibri" w:hAnsi="Calibri" w:cs="Times New Roman"/>
          <w:lang w:eastAsia="en-US" w:bidi="ru-RU"/>
        </w:rPr>
        <w:t xml:space="preserve">«Пенофол» тип С </w:t>
      </w:r>
      <w:r w:rsidRPr="00B34669">
        <w:rPr>
          <w:rFonts w:ascii="Calibri" w:eastAsia="Calibri" w:hAnsi="Calibri" w:cs="Times New Roman"/>
          <w:lang w:eastAsia="en-US" w:bidi="ru-RU"/>
        </w:rPr>
        <w:t xml:space="preserve">следует применять двух- или трехслойную теплоизоляционную конструкцию. В качестве второго и последующего слоев рекомендуется использовать </w:t>
      </w:r>
      <w:r w:rsidR="003870E3" w:rsidRPr="00B34669">
        <w:rPr>
          <w:rFonts w:ascii="Calibri" w:eastAsia="Calibri" w:hAnsi="Calibri" w:cs="Times New Roman"/>
          <w:lang w:eastAsia="en-US" w:bidi="ru-RU"/>
        </w:rPr>
        <w:t>рулоны (листы)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Блэк Стар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Дакт» или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3870E3" w:rsidRPr="00B34669">
        <w:rPr>
          <w:rFonts w:ascii="Calibri" w:eastAsia="Calibri" w:hAnsi="Calibri" w:cs="Times New Roman"/>
          <w:lang w:eastAsia="en-US" w:bidi="ru-RU"/>
        </w:rPr>
        <w:t>рулоны (</w:t>
      </w:r>
      <w:r w:rsidRPr="00B34669">
        <w:rPr>
          <w:rFonts w:ascii="Calibri" w:eastAsia="Calibri" w:hAnsi="Calibri" w:cs="Times New Roman"/>
          <w:lang w:eastAsia="en-US" w:bidi="ru-RU"/>
        </w:rPr>
        <w:t>листы</w:t>
      </w:r>
      <w:r w:rsidR="003870E3" w:rsidRPr="00B34669">
        <w:rPr>
          <w:rFonts w:ascii="Calibri" w:eastAsia="Calibri" w:hAnsi="Calibri" w:cs="Times New Roman"/>
          <w:lang w:eastAsia="en-US" w:bidi="ru-RU"/>
        </w:rPr>
        <w:t>) «Тилит</w:t>
      </w:r>
      <w:r w:rsidR="00460741" w:rsidRPr="00B34669">
        <w:rPr>
          <w:rFonts w:ascii="Calibri" w:eastAsia="Calibri" w:hAnsi="Calibri" w:cs="Times New Roman"/>
          <w:lang w:eastAsia="en-US" w:bidi="ru-RU"/>
        </w:rPr>
        <w:t xml:space="preserve"> Блэк Стар Дакт АЛ», «Пенофол» тип С.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При тепловой изоляции воздуховодов для улучшения адгезии между слоями в качестве нижних слоев многослойной конструкции рекомендуется использовать </w:t>
      </w:r>
      <w:r w:rsidR="00EB1395" w:rsidRPr="00B34669">
        <w:rPr>
          <w:rFonts w:ascii="Calibri" w:eastAsia="Calibri" w:hAnsi="Calibri" w:cs="Times New Roman"/>
          <w:lang w:eastAsia="en-US" w:bidi="ru-RU"/>
        </w:rPr>
        <w:t>рулоны (листы)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Блэк 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Стар Дакт АЛ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460741" w:rsidRPr="00B34669">
        <w:rPr>
          <w:rFonts w:ascii="Calibri" w:eastAsia="Calibri" w:hAnsi="Calibri" w:cs="Times New Roman"/>
          <w:lang w:eastAsia="en-US" w:bidi="ru-RU"/>
        </w:rPr>
        <w:t>, «Пенофол» тип С</w:t>
      </w:r>
      <w:r w:rsidRPr="00B34669">
        <w:rPr>
          <w:rFonts w:ascii="Calibri" w:eastAsia="Calibri" w:hAnsi="Calibri" w:cs="Times New Roman"/>
          <w:lang w:eastAsia="en-US" w:bidi="ru-RU"/>
        </w:rPr>
        <w:t>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5.3.7 Требования к установке покровного слоя теплоизоляционной конструкции приведены в </w:t>
      </w:r>
      <w:hyperlink r:id="rId52" w:anchor="i133479" w:tooltip="пункт 5.1.4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5.1.4</w:t>
        </w:r>
      </w:hyperlink>
      <w:r w:rsidRPr="00B34669">
        <w:rPr>
          <w:rFonts w:ascii="Calibri" w:eastAsia="Calibri" w:hAnsi="Calibri" w:cs="Times New Roman"/>
          <w:lang w:eastAsia="en-US" w:bidi="ru-RU"/>
        </w:rPr>
        <w:t>-</w:t>
      </w:r>
      <w:r w:rsidR="00460741" w:rsidRPr="00B34669">
        <w:rPr>
          <w:rFonts w:ascii="Calibri" w:eastAsia="Calibri" w:hAnsi="Calibri" w:cs="Times New Roman"/>
          <w:lang w:eastAsia="en-US" w:bidi="ru-RU"/>
        </w:rPr>
        <w:t>5.1.8</w:t>
      </w:r>
      <w:r w:rsidRPr="00B34669">
        <w:rPr>
          <w:rFonts w:ascii="Calibri" w:eastAsia="Calibri" w:hAnsi="Calibri" w:cs="Times New Roman"/>
          <w:lang w:eastAsia="en-US" w:bidi="ru-RU"/>
        </w:rPr>
        <w:t>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5.3.8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теплоизоляционных конструкциях, предназначенных для предотвращения конденсации влаги из окружающего воздуха на пов</w:t>
      </w:r>
      <w:r w:rsidR="00733BA4">
        <w:rPr>
          <w:rFonts w:ascii="Calibri" w:eastAsia="Calibri" w:hAnsi="Calibri" w:cs="Times New Roman"/>
          <w:lang w:eastAsia="en-US" w:bidi="ru-RU"/>
        </w:rPr>
        <w:t>ерхности изолируемого объекта</w:t>
      </w:r>
      <w:r w:rsidRPr="00B34669">
        <w:rPr>
          <w:rFonts w:ascii="Calibri" w:eastAsia="Calibri" w:hAnsi="Calibri" w:cs="Times New Roman"/>
          <w:lang w:eastAsia="en-US" w:bidi="ru-RU"/>
        </w:rPr>
        <w:t>, рекомендует</w:t>
      </w:r>
      <w:r w:rsidR="00EB1395" w:rsidRPr="00B34669">
        <w:rPr>
          <w:rFonts w:ascii="Calibri" w:eastAsia="Calibri" w:hAnsi="Calibri" w:cs="Times New Roman"/>
          <w:lang w:eastAsia="en-US" w:bidi="ru-RU"/>
        </w:rPr>
        <w:t>ся применять трубки «Тилит Блэк Стар» и рулоны (листы) «Тилит</w:t>
      </w:r>
      <w:r w:rsidRPr="00B34669">
        <w:rPr>
          <w:rFonts w:ascii="Calibri" w:eastAsia="Calibri" w:hAnsi="Calibri" w:cs="Times New Roman"/>
          <w:lang w:eastAsia="en-US" w:bidi="ru-RU"/>
        </w:rPr>
        <w:t xml:space="preserve"> Блэк Стар Дакт» без покровного слоя.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5.3.9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П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ри необходимости применения покровного слоя в теплоизоляционных конструкциях, предназначенных для трубопроводов систем кондиционирования, рекомендуется использовать </w:t>
      </w:r>
      <w:r w:rsidR="00697431" w:rsidRPr="00B34669">
        <w:rPr>
          <w:rFonts w:ascii="Calibri" w:eastAsia="Calibri" w:hAnsi="Calibri" w:cs="Times New Roman"/>
          <w:lang w:eastAsia="en-US" w:bidi="ru-RU"/>
        </w:rPr>
        <w:t>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енту алюминиевую самоклеящуюся </w:t>
      </w:r>
      <w:r w:rsidR="00697431" w:rsidRPr="00B34669">
        <w:rPr>
          <w:rFonts w:ascii="Calibri" w:eastAsia="Calibri" w:hAnsi="Calibri" w:cs="Times New Roman"/>
          <w:lang w:eastAsia="en-US" w:bidi="ru-RU"/>
        </w:rPr>
        <w:t>«ЛАС</w:t>
      </w:r>
      <w:r w:rsidRPr="00B34669">
        <w:rPr>
          <w:rFonts w:ascii="Calibri" w:eastAsia="Calibri" w:hAnsi="Calibri" w:cs="Times New Roman"/>
          <w:lang w:eastAsia="en-US" w:bidi="ru-RU"/>
        </w:rPr>
        <w:t>»</w:t>
      </w:r>
      <w:r w:rsidR="00697431" w:rsidRPr="00B34669">
        <w:rPr>
          <w:rFonts w:ascii="Calibri" w:eastAsia="Calibri" w:hAnsi="Calibri" w:cs="Times New Roman"/>
          <w:lang w:eastAsia="en-US" w:bidi="ru-RU"/>
        </w:rPr>
        <w:t xml:space="preserve"> и ленту алюминиевую самоклеящуюся «ЛАС-А»</w:t>
      </w:r>
      <w:r w:rsidRPr="00B34669">
        <w:rPr>
          <w:rFonts w:ascii="Calibri" w:eastAsia="Calibri" w:hAnsi="Calibri" w:cs="Times New Roman"/>
          <w:lang w:eastAsia="en-US" w:bidi="ru-RU"/>
        </w:rPr>
        <w:t xml:space="preserve">. Допускается использовать другие виды </w:t>
      </w:r>
      <w:r w:rsidRPr="00B34669">
        <w:rPr>
          <w:rFonts w:ascii="Calibri" w:eastAsia="Calibri" w:hAnsi="Calibri" w:cs="Times New Roman"/>
          <w:lang w:eastAsia="en-US" w:bidi="ru-RU"/>
        </w:rPr>
        <w:lastRenderedPageBreak/>
        <w:t>покровных материалов.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При необходимости применения покровного слоя в теплоизоляционных ко</w:t>
      </w:r>
      <w:r w:rsidR="00733BA4">
        <w:rPr>
          <w:rFonts w:ascii="Calibri" w:eastAsia="Calibri" w:hAnsi="Calibri" w:cs="Times New Roman"/>
          <w:lang w:eastAsia="en-US" w:bidi="ru-RU"/>
        </w:rPr>
        <w:t xml:space="preserve">нструкциях </w:t>
      </w:r>
      <w:r w:rsidRPr="00B34669">
        <w:rPr>
          <w:rFonts w:ascii="Calibri" w:eastAsia="Calibri" w:hAnsi="Calibri" w:cs="Times New Roman"/>
          <w:lang w:eastAsia="en-US" w:bidi="ru-RU"/>
        </w:rPr>
        <w:t>воздуховодов, рекомендуется использова</w:t>
      </w:r>
      <w:r w:rsidR="00697431" w:rsidRPr="00B34669">
        <w:rPr>
          <w:rFonts w:ascii="Calibri" w:eastAsia="Calibri" w:hAnsi="Calibri" w:cs="Times New Roman"/>
          <w:lang w:eastAsia="en-US" w:bidi="ru-RU"/>
        </w:rPr>
        <w:t>ть покровный мате</w:t>
      </w:r>
      <w:r w:rsidR="006C681A" w:rsidRPr="00B34669">
        <w:rPr>
          <w:rFonts w:ascii="Calibri" w:eastAsia="Calibri" w:hAnsi="Calibri" w:cs="Times New Roman"/>
          <w:lang w:eastAsia="en-US" w:bidi="ru-RU"/>
        </w:rPr>
        <w:t xml:space="preserve">риал «Армофол ТК» самоклеящийся или </w:t>
      </w:r>
      <w:r w:rsidR="007D5013" w:rsidRPr="00B34669">
        <w:rPr>
          <w:rFonts w:ascii="Calibri" w:eastAsia="Calibri" w:hAnsi="Calibri" w:cs="Times New Roman"/>
          <w:lang w:eastAsia="en-US" w:bidi="ru-RU"/>
        </w:rPr>
        <w:t xml:space="preserve">самоклеящийся </w:t>
      </w:r>
      <w:r w:rsidR="006C681A" w:rsidRPr="00B34669">
        <w:rPr>
          <w:rFonts w:ascii="Calibri" w:eastAsia="Calibri" w:hAnsi="Calibri" w:cs="Times New Roman"/>
          <w:lang w:eastAsia="en-US" w:bidi="ru-RU"/>
        </w:rPr>
        <w:t>гибкий покровный материал «ТИТАНФЛЕКС».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Требования </w:t>
      </w:r>
      <w:r w:rsidR="00697431" w:rsidRPr="00B34669">
        <w:rPr>
          <w:rFonts w:ascii="Calibri" w:eastAsia="Calibri" w:hAnsi="Calibri" w:cs="Times New Roman"/>
          <w:lang w:eastAsia="en-US" w:bidi="ru-RU"/>
        </w:rPr>
        <w:t>к установке материала «Армофол</w:t>
      </w:r>
      <w:r w:rsidRPr="00B34669">
        <w:rPr>
          <w:rFonts w:ascii="Calibri" w:eastAsia="Calibri" w:hAnsi="Calibri" w:cs="Times New Roman"/>
          <w:lang w:eastAsia="en-US" w:bidi="ru-RU"/>
        </w:rPr>
        <w:t xml:space="preserve"> ТК» </w:t>
      </w:r>
      <w:r w:rsidR="006C681A" w:rsidRPr="00B34669">
        <w:rPr>
          <w:rFonts w:ascii="Calibri" w:eastAsia="Calibri" w:hAnsi="Calibri" w:cs="Times New Roman"/>
          <w:lang w:eastAsia="en-US" w:bidi="ru-RU"/>
        </w:rPr>
        <w:t xml:space="preserve">и «ТИТАНФЛЕКС» </w:t>
      </w:r>
      <w:r w:rsidRPr="00B34669">
        <w:rPr>
          <w:rFonts w:ascii="Calibri" w:eastAsia="Calibri" w:hAnsi="Calibri" w:cs="Times New Roman"/>
          <w:lang w:eastAsia="en-US" w:bidi="ru-RU"/>
        </w:rPr>
        <w:t>приведены в </w:t>
      </w:r>
      <w:hyperlink r:id="rId53" w:anchor="i194613" w:tooltip="пункт 5.2.17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5.2.17</w:t>
        </w:r>
      </w:hyperlink>
      <w:r w:rsidR="006C681A" w:rsidRPr="00B34669">
        <w:rPr>
          <w:rFonts w:ascii="Calibri" w:eastAsia="Calibri" w:hAnsi="Calibri" w:cs="Times New Roman"/>
          <w:lang w:eastAsia="en-US" w:bidi="ru-RU"/>
        </w:rPr>
        <w:t>- 5.2.18</w:t>
      </w:r>
    </w:p>
    <w:p w:rsidR="00640432" w:rsidRPr="00B34669" w:rsidRDefault="00640432" w:rsidP="0064043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5.3.10 Требования к установке разгружающих устрой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ств пр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>иведены в </w:t>
      </w:r>
      <w:hyperlink r:id="rId54" w:anchor="i204999" w:tooltip="пункт 5.2.19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5.2.19</w:t>
        </w:r>
      </w:hyperlink>
      <w:r w:rsidR="004A1B88" w:rsidRPr="00B34669">
        <w:rPr>
          <w:rFonts w:ascii="Calibri" w:eastAsia="Calibri" w:hAnsi="Calibri" w:cs="Times New Roman"/>
          <w:lang w:eastAsia="en-US" w:bidi="ru-RU"/>
        </w:rPr>
        <w:t>-5.2.20</w:t>
      </w:r>
    </w:p>
    <w:p w:rsidR="002C1CBB" w:rsidRPr="00B34669" w:rsidRDefault="002C1CBB" w:rsidP="00640432">
      <w:pPr>
        <w:rPr>
          <w:rFonts w:ascii="Calibri" w:eastAsia="Calibri" w:hAnsi="Calibri" w:cs="Times New Roman"/>
          <w:lang w:eastAsia="en-US" w:bidi="ru-RU"/>
        </w:rPr>
      </w:pPr>
    </w:p>
    <w:p w:rsidR="00A35772" w:rsidRPr="00B34669" w:rsidRDefault="00237881" w:rsidP="00A35772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6.</w:t>
      </w:r>
      <w:r w:rsidR="00A35772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Требования к теплоизоляционным пенополиэтилено</w:t>
      </w:r>
      <w:r w:rsidR="00457A71" w:rsidRPr="00B34669">
        <w:rPr>
          <w:rFonts w:ascii="Calibri" w:eastAsia="Calibri" w:hAnsi="Calibri" w:cs="Times New Roman"/>
          <w:b/>
          <w:bCs/>
          <w:lang w:eastAsia="en-US" w:bidi="ru-RU"/>
        </w:rPr>
        <w:t>вым изделиям «Тилит</w:t>
      </w:r>
      <w:r w:rsidR="00A35772" w:rsidRPr="00B34669">
        <w:rPr>
          <w:rFonts w:ascii="Calibri" w:eastAsia="Calibri" w:hAnsi="Calibri" w:cs="Times New Roman"/>
          <w:b/>
          <w:bCs/>
          <w:lang w:eastAsia="en-US" w:bidi="ru-RU"/>
        </w:rPr>
        <w:t>»</w:t>
      </w:r>
      <w:r w:rsidR="000F5440" w:rsidRPr="00B34669">
        <w:rPr>
          <w:rFonts w:ascii="Calibri" w:eastAsia="Calibri" w:hAnsi="Calibri" w:cs="Times New Roman"/>
          <w:b/>
          <w:bCs/>
          <w:lang w:eastAsia="en-US" w:bidi="ru-RU"/>
        </w:rPr>
        <w:t>, «Пенофол».</w:t>
      </w:r>
    </w:p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6.1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зависимос</w:t>
      </w:r>
      <w:r w:rsidR="00457A71" w:rsidRPr="00B34669">
        <w:rPr>
          <w:rFonts w:ascii="Calibri" w:eastAsia="Calibri" w:hAnsi="Calibri" w:cs="Times New Roman"/>
          <w:lang w:eastAsia="en-US" w:bidi="ru-RU"/>
        </w:rPr>
        <w:t>ти от формы изделия «Тилит</w:t>
      </w:r>
      <w:r w:rsidRPr="00B34669">
        <w:rPr>
          <w:rFonts w:ascii="Calibri" w:eastAsia="Calibri" w:hAnsi="Calibri" w:cs="Times New Roman"/>
          <w:lang w:eastAsia="en-US" w:bidi="ru-RU"/>
        </w:rPr>
        <w:t>» подразделяют на виды, приведенные в таблице 1.</w:t>
      </w:r>
    </w:p>
    <w:p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384"/>
        <w:gridCol w:w="5051"/>
      </w:tblGrid>
      <w:tr w:rsidR="00A35772" w:rsidRPr="00B34669" w:rsidTr="00A35772">
        <w:trPr>
          <w:trHeight w:val="20"/>
          <w:jc w:val="center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вида</w:t>
            </w:r>
          </w:p>
        </w:tc>
        <w:tc>
          <w:tcPr>
            <w:tcW w:w="265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Описание вида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23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Трубка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Полая цилиндрическая трубка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23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821D11" w:rsidP="00821D11">
            <w:pPr>
              <w:rPr>
                <w:rFonts w:ascii="Calibri" w:eastAsia="Calibri" w:hAnsi="Calibri" w:cs="Times New Roman"/>
                <w:lang w:eastAsia="en-US" w:bidi="ru-RU"/>
              </w:rPr>
            </w:pPr>
            <w:r>
              <w:rPr>
                <w:rFonts w:ascii="Calibri" w:eastAsia="Calibri" w:hAnsi="Calibri" w:cs="Times New Roman"/>
                <w:lang w:eastAsia="en-US" w:bidi="ru-RU"/>
              </w:rPr>
              <w:t>Л</w:t>
            </w:r>
            <w:r w:rsidR="00457A71" w:rsidRPr="00821D11">
              <w:rPr>
                <w:rFonts w:ascii="Calibri" w:eastAsia="Calibri" w:hAnsi="Calibri" w:cs="Times New Roman"/>
                <w:lang w:eastAsia="en-US" w:bidi="ru-RU"/>
              </w:rPr>
              <w:t>ист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821D11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>
              <w:rPr>
                <w:rFonts w:ascii="Calibri" w:eastAsia="Calibri" w:hAnsi="Calibri" w:cs="Times New Roman"/>
                <w:lang w:eastAsia="en-US" w:bidi="ru-RU"/>
              </w:rPr>
              <w:t>Г</w:t>
            </w:r>
            <w:r w:rsidRPr="00821D11">
              <w:rPr>
                <w:rFonts w:ascii="Calibri" w:eastAsia="Calibri" w:hAnsi="Calibri" w:cs="Times New Roman"/>
                <w:lang w:eastAsia="en-US" w:bidi="ru-RU"/>
              </w:rPr>
              <w:t>ибкое изделие прямоугольной формы</w:t>
            </w:r>
          </w:p>
        </w:tc>
      </w:tr>
    </w:tbl>
    <w:p w:rsidR="000F5440" w:rsidRPr="00B34669" w:rsidRDefault="000F5440" w:rsidP="00A35772">
      <w:pPr>
        <w:rPr>
          <w:rFonts w:ascii="Calibri" w:eastAsia="Calibri" w:hAnsi="Calibri" w:cs="Times New Roman"/>
          <w:lang w:eastAsia="en-US" w:bidi="ru-RU"/>
        </w:rPr>
      </w:pPr>
    </w:p>
    <w:p w:rsidR="000F5440" w:rsidRPr="00B34669" w:rsidRDefault="000F5440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6.1.1 Утеплитель «Пенофол»</w:t>
      </w:r>
      <w:r w:rsidR="00EB444C" w:rsidRPr="00B34669">
        <w:rPr>
          <w:rFonts w:ascii="Calibri" w:eastAsia="Calibri" w:hAnsi="Calibri" w:cs="Times New Roman"/>
          <w:lang w:eastAsia="en-US" w:bidi="ru-RU"/>
        </w:rPr>
        <w:t xml:space="preserve"> выпускается в виде рулонов (листов) </w:t>
      </w:r>
      <w:r w:rsidRPr="00B34669">
        <w:rPr>
          <w:rFonts w:ascii="Calibri" w:eastAsia="Calibri" w:hAnsi="Calibri" w:cs="Times New Roman"/>
          <w:lang w:eastAsia="en-US" w:bidi="ru-RU"/>
        </w:rPr>
        <w:t>следующих типов:</w:t>
      </w:r>
    </w:p>
    <w:p w:rsidR="000F5440" w:rsidRPr="00B34669" w:rsidRDefault="00EB444C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- </w:t>
      </w:r>
      <w:r w:rsidR="000F5440" w:rsidRPr="00B34669">
        <w:rPr>
          <w:rFonts w:ascii="Calibri" w:eastAsia="Calibri" w:hAnsi="Calibri" w:cs="Times New Roman"/>
          <w:lang w:eastAsia="en-US" w:bidi="ru-RU"/>
        </w:rPr>
        <w:t xml:space="preserve">А - материал на основе пенополиэтилена с </w:t>
      </w:r>
      <w:proofErr w:type="gramStart"/>
      <w:r w:rsidR="000F5440" w:rsidRPr="00B34669">
        <w:rPr>
          <w:rFonts w:ascii="Calibri" w:eastAsia="Calibri" w:hAnsi="Calibri" w:cs="Times New Roman"/>
          <w:lang w:eastAsia="en-US" w:bidi="ru-RU"/>
        </w:rPr>
        <w:t>односторонним</w:t>
      </w:r>
      <w:proofErr w:type="gramEnd"/>
      <w:r w:rsidR="000F5440" w:rsidRPr="00B34669">
        <w:rPr>
          <w:rFonts w:ascii="Calibri" w:eastAsia="Calibri" w:hAnsi="Calibri" w:cs="Times New Roman"/>
          <w:lang w:eastAsia="en-US" w:bidi="ru-RU"/>
        </w:rPr>
        <w:t xml:space="preserve"> фольгированием;</w:t>
      </w:r>
    </w:p>
    <w:p w:rsidR="000F5440" w:rsidRPr="00B34669" w:rsidRDefault="00EB444C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0F5440" w:rsidRPr="00B34669">
        <w:rPr>
          <w:rFonts w:ascii="Calibri" w:eastAsia="Calibri" w:hAnsi="Calibri" w:cs="Times New Roman"/>
          <w:lang w:eastAsia="en-US" w:bidi="ru-RU"/>
        </w:rPr>
        <w:t>- С - материал на основе пенополиэтилена с односторонним фольгированием, с другой стороны которого нанесен клеевой слой, защищенный антиадгезионным покрытием;</w:t>
      </w:r>
    </w:p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6.2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В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зависимости от цвета и физико-технических показате</w:t>
      </w:r>
      <w:r w:rsidR="00457A71" w:rsidRPr="00B34669">
        <w:rPr>
          <w:rFonts w:ascii="Calibri" w:eastAsia="Calibri" w:hAnsi="Calibri" w:cs="Times New Roman"/>
          <w:lang w:eastAsia="en-US" w:bidi="ru-RU"/>
        </w:rPr>
        <w:t>лей свойств изделия «Тилит</w:t>
      </w:r>
      <w:r w:rsidRPr="00B34669">
        <w:rPr>
          <w:rFonts w:ascii="Calibri" w:eastAsia="Calibri" w:hAnsi="Calibri" w:cs="Times New Roman"/>
          <w:lang w:eastAsia="en-US" w:bidi="ru-RU"/>
        </w:rPr>
        <w:t>» подразделяют на марки, приведенные в таблице 2.</w:t>
      </w:r>
    </w:p>
    <w:p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2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621"/>
        <w:gridCol w:w="2383"/>
        <w:gridCol w:w="3431"/>
      </w:tblGrid>
      <w:tr w:rsidR="00A35772" w:rsidRPr="00B34669" w:rsidTr="00A35772">
        <w:trPr>
          <w:trHeight w:val="20"/>
          <w:jc w:val="center"/>
        </w:trPr>
        <w:tc>
          <w:tcPr>
            <w:tcW w:w="1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марки изделия</w:t>
            </w:r>
          </w:p>
        </w:tc>
        <w:tc>
          <w:tcPr>
            <w:tcW w:w="125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Цвет изделия</w:t>
            </w:r>
          </w:p>
        </w:tc>
        <w:tc>
          <w:tcPr>
            <w:tcW w:w="18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Область применения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19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Супер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Серебристо-серый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Оборудование и трубопроводы тепловых сетей систем отопления, горячего и холодного водоснабжения, технологических систем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19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Блэк Стар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Черный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Оборудование, трубопроводы и воздуховоды систем вентиляции и кондиционирования воздуха</w:t>
            </w:r>
          </w:p>
        </w:tc>
      </w:tr>
    </w:tbl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color w:val="000000"/>
          <w:lang w:eastAsia="en-US" w:bidi="ru-RU"/>
        </w:rPr>
        <w:t>Физико-технические показат</w:t>
      </w:r>
      <w:r w:rsidR="00A44F25" w:rsidRPr="00B34669">
        <w:rPr>
          <w:rFonts w:ascii="Calibri" w:eastAsia="Calibri" w:hAnsi="Calibri" w:cs="Times New Roman"/>
          <w:color w:val="000000"/>
          <w:lang w:eastAsia="en-US" w:bidi="ru-RU"/>
        </w:rPr>
        <w:t>ели свойств изделий «Тилит</w:t>
      </w:r>
      <w:r w:rsidRPr="00B34669">
        <w:rPr>
          <w:rFonts w:ascii="Calibri" w:eastAsia="Calibri" w:hAnsi="Calibri" w:cs="Times New Roman"/>
          <w:color w:val="000000"/>
          <w:lang w:eastAsia="en-US" w:bidi="ru-RU"/>
        </w:rPr>
        <w:t>»</w:t>
      </w:r>
      <w:r w:rsidR="00EB444C" w:rsidRPr="00B34669">
        <w:rPr>
          <w:rFonts w:ascii="Calibri" w:eastAsia="Calibri" w:hAnsi="Calibri" w:cs="Times New Roman"/>
          <w:color w:val="000000"/>
          <w:lang w:eastAsia="en-US" w:bidi="ru-RU"/>
        </w:rPr>
        <w:t>, «Пенофол»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приведены в </w:t>
      </w:r>
      <w:hyperlink r:id="rId55" w:anchor="i256791" w:tooltip="таблица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таблице 6</w:t>
        </w:r>
      </w:hyperlink>
      <w:r w:rsidR="00924250" w:rsidRPr="00B34669">
        <w:rPr>
          <w:rFonts w:ascii="Calibri" w:eastAsia="Calibri" w:hAnsi="Calibri" w:cs="Times New Roman"/>
          <w:lang w:eastAsia="en-US" w:bidi="ru-RU"/>
        </w:rPr>
        <w:t xml:space="preserve"> и 6.1</w:t>
      </w:r>
    </w:p>
    <w:p w:rsidR="00A35772" w:rsidRPr="00B34669" w:rsidRDefault="00A44F25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6.3 Рулон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ы(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>листы)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» могут быть в простом и самоклеящемся исполнении. </w:t>
      </w:r>
      <w:r w:rsidRPr="00B34669">
        <w:rPr>
          <w:rFonts w:ascii="Calibri" w:eastAsia="Calibri" w:hAnsi="Calibri" w:cs="Times New Roman"/>
          <w:lang w:eastAsia="en-US" w:bidi="ru-RU"/>
        </w:rPr>
        <w:t>Рулон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ы(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листы) </w:t>
      </w:r>
      <w:r w:rsidR="00A35772" w:rsidRPr="00B34669">
        <w:rPr>
          <w:rFonts w:ascii="Calibri" w:eastAsia="Calibri" w:hAnsi="Calibri" w:cs="Times New Roman"/>
          <w:lang w:eastAsia="en-US" w:bidi="ru-RU"/>
        </w:rPr>
        <w:t>в самоклеящемся исполнении должны быть покрыты с одной стороны клеевым слоем, защищенным антиадгезионным материалом.</w:t>
      </w:r>
    </w:p>
    <w:p w:rsidR="00A35772" w:rsidRPr="00B34669" w:rsidRDefault="00A44F25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Рулон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ы(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>листы)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>» марки «Блэк Стар» в самоклеящемся исполнении имеют обозначение «Дакт», марки «Супер» - «СК».</w:t>
      </w:r>
    </w:p>
    <w:p w:rsidR="00A35772" w:rsidRPr="00B34669" w:rsidRDefault="00A44F25" w:rsidP="00A35772">
      <w:pPr>
        <w:rPr>
          <w:rFonts w:ascii="Calibri" w:eastAsia="Calibri" w:hAnsi="Calibri" w:cs="Times New Roman"/>
          <w:lang w:eastAsia="en-US" w:bidi="ru-RU"/>
        </w:rPr>
      </w:pPr>
      <w:bookmarkStart w:id="16" w:name="i244267"/>
      <w:bookmarkEnd w:id="16"/>
      <w:r w:rsidRPr="00B34669">
        <w:rPr>
          <w:rFonts w:ascii="Calibri" w:eastAsia="Calibri" w:hAnsi="Calibri" w:cs="Times New Roman"/>
          <w:lang w:eastAsia="en-US" w:bidi="ru-RU"/>
        </w:rPr>
        <w:t>6.4 Изделия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>» изготавливают с покрытиями или без них. Виды применяемых покрытий приведены в таблице 3.</w:t>
      </w:r>
    </w:p>
    <w:p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3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861"/>
        <w:gridCol w:w="4574"/>
      </w:tblGrid>
      <w:tr w:rsidR="00A35772" w:rsidRPr="00B34669" w:rsidTr="00A35772">
        <w:trPr>
          <w:trHeight w:val="20"/>
          <w:jc w:val="center"/>
        </w:trPr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покрытия</w:t>
            </w:r>
          </w:p>
        </w:tc>
        <w:tc>
          <w:tcPr>
            <w:tcW w:w="24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Обозначение покрытия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25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Полированная алюминиевая фольга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АЛ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25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Полимерная пленка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Протект</w:t>
            </w:r>
            <w:r w:rsidR="005674C3" w:rsidRPr="00B34669">
              <w:rPr>
                <w:rFonts w:ascii="Calibri" w:eastAsia="Calibri" w:hAnsi="Calibri" w:cs="Times New Roman"/>
                <w:lang w:eastAsia="en-US" w:bidi="ru-RU"/>
              </w:rPr>
              <w:t>, Сплит</w:t>
            </w:r>
          </w:p>
        </w:tc>
      </w:tr>
    </w:tbl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lastRenderedPageBreak/>
        <w:t>Покрытие «Протект» может быть синего (обозначение «С») или красного цвета (обозначение «К»).</w:t>
      </w:r>
    </w:p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Изделия с покрытием «Протект» красного цвета рекомендуется использовать для тепловой изоляции трубопроводов горячего водоснабжения и подающих трубопроводов систем отопления, с покрытием «Протект» синего цвета - для тепловой изоляции трубопроводов холодного водоснабжения и обратных трубопроводов систем отопления.</w:t>
      </w:r>
      <w:r w:rsidR="005674C3" w:rsidRPr="00B34669">
        <w:rPr>
          <w:rFonts w:ascii="Calibri" w:eastAsia="Calibri" w:hAnsi="Calibri" w:cs="Times New Roman"/>
          <w:lang w:eastAsia="en-US" w:bidi="ru-RU"/>
        </w:rPr>
        <w:t xml:space="preserve"> Покрытие «Сплит» серебристого цвета для теплоизоляционных трубок для систем кондиционирования «Тилит Блэк Стар».</w:t>
      </w:r>
    </w:p>
    <w:p w:rsidR="00A35772" w:rsidRPr="00B34669" w:rsidRDefault="005674C3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6.5 Размеры трубок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>» в зависимости от вида покрытия и марки изделий приведены в таблице 4.</w:t>
      </w:r>
    </w:p>
    <w:p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4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448"/>
        <w:gridCol w:w="1501"/>
        <w:gridCol w:w="1362"/>
        <w:gridCol w:w="2022"/>
        <w:gridCol w:w="1362"/>
        <w:gridCol w:w="1740"/>
      </w:tblGrid>
      <w:tr w:rsidR="00A35772" w:rsidRPr="00B34669" w:rsidTr="00A35772">
        <w:trPr>
          <w:trHeight w:val="20"/>
          <w:jc w:val="center"/>
        </w:trPr>
        <w:tc>
          <w:tcPr>
            <w:tcW w:w="21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Внутренний диаметр</w:t>
            </w:r>
          </w:p>
        </w:tc>
        <w:tc>
          <w:tcPr>
            <w:tcW w:w="185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Толщина стенки</w:t>
            </w:r>
          </w:p>
        </w:tc>
        <w:tc>
          <w:tcPr>
            <w:tcW w:w="9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Длина трубок,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мм</w:t>
            </w:r>
            <w:proofErr w:type="gramEnd"/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Обозначение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Номинальное значение,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мм</w:t>
            </w:r>
            <w:proofErr w:type="gramEnd"/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Предельные отклонения,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мм</w:t>
            </w:r>
            <w:proofErr w:type="gramEnd"/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Номинальное значение,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мм</w:t>
            </w:r>
            <w:proofErr w:type="gramEnd"/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Предельные отклонения,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мм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«Супер»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</w:t>
            </w:r>
            <w:r w:rsidR="005674C3" w:rsidRPr="00B34669">
              <w:rPr>
                <w:rFonts w:ascii="Calibri" w:eastAsia="Calibri" w:hAnsi="Calibri" w:cs="Times New Roman"/>
                <w:lang w:eastAsia="en-US" w:bidi="ru-RU"/>
              </w:rPr>
              <w:t>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5674C3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i/>
                <w:iCs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5674C3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i/>
                <w:iCs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5674C3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5674C3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</w:t>
            </w:r>
            <w:r w:rsidR="00EB0532" w:rsidRPr="00B34669">
              <w:rPr>
                <w:rFonts w:ascii="Calibri" w:eastAsia="Calibri" w:hAnsi="Calibri" w:cs="Times New Roman"/>
                <w:lang w:eastAsia="en-US" w:bidi="ru-RU"/>
              </w:rPr>
              <w:t>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2000+50; 1000+50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76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76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114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133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140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160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EB053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9; 13; 20;25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«Супер» с покрытием «Протект»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17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18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22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24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28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35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35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10000+100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«Блэк Стар»</w:t>
            </w:r>
            <w:r w:rsidR="00A31371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Марка «Блэк Стар</w:t>
            </w:r>
            <w:r w:rsidR="004F057B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Сплит</w:t>
            </w:r>
            <w:r w:rsidR="00A31371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»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i/>
                <w:iCs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6; 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2000+50</w:t>
            </w:r>
          </w:p>
        </w:tc>
      </w:tr>
    </w:tbl>
    <w:p w:rsidR="00A35772" w:rsidRPr="00B34669" w:rsidRDefault="004F057B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6.6 Размеры рулонов (листов)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B444C" w:rsidRPr="00B34669">
        <w:rPr>
          <w:rFonts w:ascii="Calibri" w:eastAsia="Calibri" w:hAnsi="Calibri" w:cs="Times New Roman"/>
          <w:lang w:eastAsia="en-US" w:bidi="ru-RU"/>
        </w:rPr>
        <w:t>, «Пенофол»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в зависимости от марки, исполнения и покрытия приведены в таблице 5.</w:t>
      </w:r>
    </w:p>
    <w:p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5</w:t>
      </w:r>
    </w:p>
    <w:tbl>
      <w:tblPr>
        <w:tblW w:w="5040" w:type="pct"/>
        <w:jc w:val="center"/>
        <w:tblCellMar>
          <w:left w:w="0" w:type="dxa"/>
          <w:right w:w="0" w:type="dxa"/>
        </w:tblCellMar>
        <w:tblLook w:val="04A0"/>
      </w:tblPr>
      <w:tblGrid>
        <w:gridCol w:w="1663"/>
        <w:gridCol w:w="1507"/>
        <w:gridCol w:w="1662"/>
        <w:gridCol w:w="1506"/>
        <w:gridCol w:w="1662"/>
        <w:gridCol w:w="1510"/>
      </w:tblGrid>
      <w:tr w:rsidR="00A35772" w:rsidRPr="00B34669" w:rsidTr="00675272">
        <w:trPr>
          <w:trHeight w:val="20"/>
          <w:jc w:val="center"/>
        </w:trPr>
        <w:tc>
          <w:tcPr>
            <w:tcW w:w="1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Толщина,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мм</w:t>
            </w:r>
            <w:proofErr w:type="gramEnd"/>
          </w:p>
        </w:tc>
        <w:tc>
          <w:tcPr>
            <w:tcW w:w="1666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Ширина,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мм</w:t>
            </w:r>
            <w:proofErr w:type="gramEnd"/>
          </w:p>
        </w:tc>
        <w:tc>
          <w:tcPr>
            <w:tcW w:w="1667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Длина,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</w:t>
            </w:r>
            <w:proofErr w:type="gramEnd"/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Номинальное значение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Предельные отклонения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Номинальное значение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Предельные отклонения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Номинальное значение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Предельные отклонения</w:t>
            </w:r>
          </w:p>
        </w:tc>
      </w:tr>
      <w:tr w:rsidR="00A35772" w:rsidRPr="00B34669" w:rsidTr="00EB444C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«Супер», марка «Супер» в исполнении «СК»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13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+0,1</w:t>
            </w:r>
          </w:p>
        </w:tc>
      </w:tr>
      <w:tr w:rsidR="00A35772" w:rsidRPr="00B34669" w:rsidTr="00EB444C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«Супер» с покрытием «АЛ», марка «Супер» в исполнении «СК» с покрытием «АЛ»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+0,3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+0,3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+0,1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+0,1</w:t>
            </w:r>
          </w:p>
        </w:tc>
      </w:tr>
      <w:tr w:rsidR="00A35772" w:rsidRPr="00B34669" w:rsidTr="00EB444C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Марка «Блэк Стар» в исполнении «Дакт», марка «Блэк Стар» в исполнении «Дакт» с покрытием «АЛ»</w:t>
            </w:r>
            <w:proofErr w:type="gramEnd"/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+0,2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±0,2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±0,2</w:t>
            </w:r>
          </w:p>
        </w:tc>
      </w:tr>
      <w:tr w:rsidR="00A357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1000; 1200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±0,1</w:t>
            </w:r>
          </w:p>
        </w:tc>
      </w:tr>
      <w:tr w:rsidR="00EB444C" w:rsidRPr="00B34669" w:rsidTr="00675272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«Пенофол» тип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А</w:t>
            </w:r>
            <w:proofErr w:type="gramEnd"/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1200; 1500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1200; 1500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1200; 1500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lastRenderedPageBreak/>
              <w:t>6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1200; 1500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±0,8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«Пенофол» тип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С</w:t>
            </w:r>
            <w:proofErr w:type="gramEnd"/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4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6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±0,5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8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±0,8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  <w:tr w:rsidR="00675272" w:rsidRPr="00B34669" w:rsidTr="00675272">
        <w:trPr>
          <w:trHeight w:val="20"/>
          <w:jc w:val="center"/>
        </w:trPr>
        <w:tc>
          <w:tcPr>
            <w:tcW w:w="8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600; 1200</w:t>
            </w:r>
          </w:p>
        </w:tc>
        <w:tc>
          <w:tcPr>
            <w:tcW w:w="79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675272" w:rsidP="00675272">
            <w:r w:rsidRPr="00B34669">
              <w:rPr>
                <w:rFonts w:ascii="Calibri" w:eastAsia="Calibri" w:hAnsi="Calibri" w:cs="Times New Roman"/>
                <w:lang w:eastAsia="en-US" w:bidi="ru-RU"/>
              </w:rPr>
              <w:t>±10; ±20</w:t>
            </w:r>
          </w:p>
        </w:tc>
        <w:tc>
          <w:tcPr>
            <w:tcW w:w="8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15</w:t>
            </w:r>
          </w:p>
        </w:tc>
        <w:tc>
          <w:tcPr>
            <w:tcW w:w="79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75272" w:rsidRPr="00B34669" w:rsidRDefault="00924250" w:rsidP="006752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+ 0,3</w:t>
            </w:r>
          </w:p>
        </w:tc>
      </w:tr>
    </w:tbl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6.7 Физико-технические показат</w:t>
      </w:r>
      <w:r w:rsidR="00434DF7" w:rsidRPr="00B34669">
        <w:rPr>
          <w:rFonts w:ascii="Calibri" w:eastAsia="Calibri" w:hAnsi="Calibri" w:cs="Times New Roman"/>
          <w:lang w:eastAsia="en-US" w:bidi="ru-RU"/>
        </w:rPr>
        <w:t>ели свойств изделий «Тилит</w:t>
      </w:r>
      <w:r w:rsidRPr="00B34669">
        <w:rPr>
          <w:rFonts w:ascii="Calibri" w:eastAsia="Calibri" w:hAnsi="Calibri" w:cs="Times New Roman"/>
          <w:lang w:eastAsia="en-US" w:bidi="ru-RU"/>
        </w:rPr>
        <w:t>» в зависимости от марки должны соответствовать приведенным в таблице 6.</w:t>
      </w:r>
    </w:p>
    <w:p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bookmarkStart w:id="17" w:name="i256791"/>
      <w:r w:rsidRPr="00B34669">
        <w:rPr>
          <w:rFonts w:ascii="Calibri" w:eastAsia="Calibri" w:hAnsi="Calibri" w:cs="Times New Roman"/>
          <w:i/>
          <w:lang w:eastAsia="en-US" w:bidi="ru-RU"/>
        </w:rPr>
        <w:t>Таблица 6</w:t>
      </w:r>
      <w:bookmarkEnd w:id="17"/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664"/>
        <w:gridCol w:w="2012"/>
        <w:gridCol w:w="3759"/>
      </w:tblGrid>
      <w:tr w:rsidR="00A35772" w:rsidRPr="00B34669" w:rsidTr="00E65B35">
        <w:trPr>
          <w:trHeight w:val="20"/>
          <w:jc w:val="center"/>
        </w:trPr>
        <w:tc>
          <w:tcPr>
            <w:tcW w:w="19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показателя</w:t>
            </w:r>
          </w:p>
        </w:tc>
        <w:tc>
          <w:tcPr>
            <w:tcW w:w="3058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Значение для марок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Супер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Блэк Стар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Плотность,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кг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>/м</w:t>
            </w:r>
            <w:r w:rsidRPr="00B34669">
              <w:rPr>
                <w:rFonts w:ascii="Calibri" w:eastAsia="Calibri" w:hAnsi="Calibri" w:cs="Times New Roman"/>
                <w:vertAlign w:val="superscript"/>
                <w:lang w:eastAsia="en-US" w:bidi="ru-RU"/>
              </w:rPr>
              <w:t>3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25±5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25+5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Прочность при разрыве, МПа, не менее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0,10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0,10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Относительное удлинение при разрыве, %, не менее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50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Коэффициент теплопроводности в сухом состоянии,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Вт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>/(м·°С), не более, при температуре: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 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 </w:t>
            </w:r>
          </w:p>
        </w:tc>
      </w:tr>
      <w:tr w:rsidR="00434DF7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34DF7" w:rsidRPr="00B34669" w:rsidRDefault="00434DF7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°С</w:t>
            </w:r>
            <w:proofErr w:type="gramEnd"/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34DF7" w:rsidRPr="00B34669" w:rsidRDefault="00434DF7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0,035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34DF7" w:rsidRPr="00B34669" w:rsidRDefault="00434DF7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0,038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°С</w:t>
            </w:r>
            <w:proofErr w:type="gramEnd"/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0,037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0,041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25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°С</w:t>
            </w:r>
            <w:proofErr w:type="gramEnd"/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0,040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0,044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50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°С</w:t>
            </w:r>
            <w:proofErr w:type="gramEnd"/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0,045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0,048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Расчетный коэффициент теплопроводности в теплоизоляционной конструкции,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Вт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>/(м·°С)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0,035+0,0002 t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cp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*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0,038+0,0002 t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cp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*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сопротивления диффузии водяного пара (фактор μ),</w:t>
            </w:r>
            <w:r w:rsidRPr="00B34669">
              <w:rPr>
                <w:rFonts w:ascii="Calibri" w:eastAsia="Calibri" w:hAnsi="Calibri" w:cs="Times New Roman"/>
                <w:i/>
                <w:iCs/>
                <w:lang w:eastAsia="en-US" w:bidi="ru-RU"/>
              </w:rPr>
              <w:t> 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не менее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3000**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3000**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паропроницаемости, мг/(м·ч·Па), не более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0,0002</w:t>
            </w:r>
            <w:r w:rsidR="00434DF7" w:rsidRPr="00B34669">
              <w:rPr>
                <w:rFonts w:ascii="Calibri" w:eastAsia="Calibri" w:hAnsi="Calibri" w:cs="Times New Roman"/>
                <w:lang w:eastAsia="en-US" w:bidi="ru-RU"/>
              </w:rPr>
              <w:t>9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**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0,0002</w:t>
            </w:r>
            <w:r w:rsidR="00434DF7" w:rsidRPr="00B34669">
              <w:rPr>
                <w:rFonts w:ascii="Calibri" w:eastAsia="Calibri" w:hAnsi="Calibri" w:cs="Times New Roman"/>
                <w:lang w:eastAsia="en-US" w:bidi="ru-RU"/>
              </w:rPr>
              <w:t>9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**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Усадка при 70°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С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>, %: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 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 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за 2 ч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0,7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0,7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за 2 сут.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1,3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1,3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за 42 сут.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2,0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2,0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Водопоглощение по объему при полном погружении в течение 24 ч, %, не более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2,0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2,0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19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Группа горючести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По </w:t>
            </w:r>
            <w:r w:rsidR="00E40700" w:rsidRPr="00B34669">
              <w:rPr>
                <w:rFonts w:ascii="Calibri" w:eastAsia="Calibri" w:hAnsi="Calibri" w:cs="Times New Roman"/>
                <w:lang w:eastAsia="en-US" w:bidi="ru-RU"/>
              </w:rPr>
              <w:t>п.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6.9</w:t>
            </w:r>
          </w:p>
        </w:tc>
        <w:tc>
          <w:tcPr>
            <w:tcW w:w="19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По </w:t>
            </w:r>
            <w:r w:rsidR="00E40700" w:rsidRPr="00B34669">
              <w:rPr>
                <w:rFonts w:ascii="Calibri" w:eastAsia="Calibri" w:hAnsi="Calibri" w:cs="Times New Roman"/>
                <w:lang w:eastAsia="en-US" w:bidi="ru-RU"/>
              </w:rPr>
              <w:t>п.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6.9</w:t>
            </w:r>
          </w:p>
        </w:tc>
      </w:tr>
      <w:tr w:rsidR="00A35772" w:rsidRPr="00B34669" w:rsidTr="00E65B35">
        <w:trPr>
          <w:trHeight w:val="20"/>
          <w:jc w:val="center"/>
        </w:trPr>
        <w:tc>
          <w:tcPr>
            <w:tcW w:w="5000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* t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cp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 - средняя температура теплоизоляционного слоя, °С.</w:t>
            </w:r>
          </w:p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lastRenderedPageBreak/>
              <w:t>** По данным Заключения «НИИМосстрой» № 2-07/35 от 22.01.04 </w:t>
            </w:r>
            <w:hyperlink r:id="rId56" w:anchor="i1073810" w:tooltip="[3] Заключение ГУП " w:history="1">
              <w:r w:rsidRPr="00B34669">
                <w:rPr>
                  <w:rStyle w:val="ad"/>
                  <w:rFonts w:ascii="Calibri" w:eastAsia="Calibri" w:hAnsi="Calibri" w:cs="Times New Roman"/>
                  <w:lang w:eastAsia="en-US" w:bidi="ru-RU"/>
                </w:rPr>
                <w:t>[3]</w:t>
              </w:r>
            </w:hyperlink>
            <w:r w:rsidRPr="00B34669">
              <w:rPr>
                <w:rFonts w:ascii="Calibri" w:eastAsia="Calibri" w:hAnsi="Calibri" w:cs="Times New Roman"/>
                <w:lang w:eastAsia="en-US" w:bidi="ru-RU"/>
              </w:rPr>
              <w:t>.</w:t>
            </w:r>
          </w:p>
        </w:tc>
      </w:tr>
    </w:tbl>
    <w:p w:rsidR="00924250" w:rsidRPr="00B34669" w:rsidRDefault="00924250" w:rsidP="00924250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lastRenderedPageBreak/>
        <w:t>6.7.1 Физико-технические показатели свойств изделий «Пенофол» должны соответствовать приведенным в таблице 6.1</w:t>
      </w:r>
    </w:p>
    <w:p w:rsidR="00924250" w:rsidRPr="00B34669" w:rsidRDefault="00924250" w:rsidP="00924250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6.1</w:t>
      </w:r>
    </w:p>
    <w:tbl>
      <w:tblPr>
        <w:tblW w:w="9787" w:type="dxa"/>
        <w:tblInd w:w="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968"/>
        <w:gridCol w:w="2551"/>
        <w:gridCol w:w="2268"/>
      </w:tblGrid>
      <w:tr w:rsidR="00924250" w:rsidRPr="00B34669" w:rsidTr="00925BED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Единица измерения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Пенофол </w:t>
            </w:r>
          </w:p>
          <w:p w:rsidR="00924250" w:rsidRPr="00B34669" w:rsidRDefault="003D4E8A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>
              <w:rPr>
                <w:rFonts w:ascii="Calibri" w:eastAsia="Calibri" w:hAnsi="Calibri" w:cs="Times New Roman"/>
                <w:noProof/>
                <w:lang w:eastAsia="ru-RU"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Врезка25" o:spid="_x0000_s1027" type="#_x0000_t202" style="position:absolute;margin-left:-386.05pt;margin-top:313.45pt;width:49.9pt;height:417.1pt;z-index:-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" filled="f" stroked="f">
                  <v:path arrowok="t"/>
                  <v:textbox inset="0,0,0,0">
                    <w:txbxContent>
                      <w:p w:rsidR="00082503" w:rsidRDefault="00082503" w:rsidP="00924250"/>
                    </w:txbxContent>
                  </v:textbox>
                </v:shape>
              </w:pic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5BED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Температура применения</w:t>
            </w:r>
            <w:r w:rsidR="00925BED" w:rsidRPr="00B34669">
              <w:rPr>
                <w:rFonts w:ascii="Calibri" w:eastAsia="Calibri" w:hAnsi="Calibri" w:cs="Times New Roman"/>
                <w:lang w:eastAsia="en-US" w:bidi="ru-RU"/>
              </w:rPr>
              <w:t>:</w:t>
            </w:r>
          </w:p>
          <w:p w:rsidR="00924250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для</w:t>
            </w:r>
            <w:r w:rsidR="00924250" w:rsidRPr="00B34669">
              <w:rPr>
                <w:rFonts w:ascii="Calibri" w:eastAsia="Calibri" w:hAnsi="Calibri" w:cs="Times New Roman"/>
                <w:lang w:eastAsia="en-US" w:bidi="ru-RU"/>
              </w:rPr>
              <w:t xml:space="preserve"> тип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а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А</w:t>
            </w:r>
            <w:proofErr w:type="gramEnd"/>
            <w:r w:rsidR="00924250" w:rsidRPr="00B34669">
              <w:rPr>
                <w:rFonts w:ascii="Calibri" w:eastAsia="Calibri" w:hAnsi="Calibri" w:cs="Times New Roman"/>
                <w:lang w:eastAsia="en-US" w:bidi="ru-RU"/>
              </w:rPr>
              <w:t xml:space="preserve"> 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для типа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С</w:t>
            </w:r>
            <w:proofErr w:type="gramEnd"/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ºС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5BED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от –60 до +100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от –</w:t>
            </w:r>
            <w:r w:rsidRPr="000357A0">
              <w:rPr>
                <w:rFonts w:ascii="Calibri" w:eastAsia="Calibri" w:hAnsi="Calibri" w:cs="Times New Roman"/>
                <w:lang w:eastAsia="en-US" w:bidi="ru-RU"/>
              </w:rPr>
              <w:t>60 до +60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теплового отражения поверхности, не менее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%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97</w:t>
            </w: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*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оптического отражения поверхности, не менее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%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90</w:t>
            </w: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*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теплопроводности,λ, при 20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ºС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>, не более</w:t>
            </w:r>
          </w:p>
          <w:p w:rsidR="00925BED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 сухом состоянии</w:t>
            </w:r>
          </w:p>
          <w:p w:rsidR="00924250" w:rsidRPr="00B34669" w:rsidRDefault="00924250" w:rsidP="00924250">
            <w:pPr>
              <w:numPr>
                <w:ilvl w:val="0"/>
                <w:numId w:val="6"/>
              </w:num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 условиях эксплуатации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А</w:t>
            </w:r>
            <w:proofErr w:type="gramEnd"/>
          </w:p>
          <w:p w:rsidR="00924250" w:rsidRPr="00B34669" w:rsidRDefault="00924250" w:rsidP="00924250">
            <w:pPr>
              <w:numPr>
                <w:ilvl w:val="0"/>
                <w:numId w:val="6"/>
              </w:num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 условиях эксплуатации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Б</w:t>
            </w:r>
            <w:proofErr w:type="gram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Вт/м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ºС</w:t>
            </w:r>
            <w:proofErr w:type="gramEnd"/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0,048 - 0,049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0,049 - 0,050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0,050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Коэффициент теплоусвоения (при периоде 24 часа), </w:t>
            </w: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s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Вт/м</w:t>
            </w:r>
            <w:r w:rsidRPr="00B34669">
              <w:rPr>
                <w:rFonts w:ascii="Calibri" w:eastAsia="Calibri" w:hAnsi="Calibri" w:cs="Times New Roman"/>
                <w:vertAlign w:val="superscript"/>
                <w:lang w:eastAsia="en-US" w:bidi="ru-RU"/>
              </w:rPr>
              <w:t>2</w:t>
            </w:r>
            <w:proofErr w:type="gramStart"/>
            <w:r w:rsidRPr="00B34669">
              <w:rPr>
                <w:rFonts w:ascii="Calibri" w:eastAsia="Calibri" w:hAnsi="Calibri" w:cs="Times New Roman"/>
                <w:vertAlign w:val="superscript"/>
                <w:lang w:eastAsia="en-US" w:bidi="ru-RU"/>
              </w:rPr>
              <w:t xml:space="preserve">  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>ºС</w:t>
            </w:r>
            <w:proofErr w:type="gramEnd"/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0,44 – 0,48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Коэффициент паропроницаемости, μ,  не более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мг/м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.ч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Па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0,001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Сопротивление теплопередаче,</w:t>
            </w:r>
            <w:proofErr w:type="gramStart"/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R</w:t>
            </w:r>
            <w:proofErr w:type="gramEnd"/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о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(в  зависимости от толщины)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м</w:t>
            </w:r>
            <w:r w:rsidRPr="00B34669">
              <w:rPr>
                <w:rFonts w:ascii="Calibri" w:eastAsia="Calibri" w:hAnsi="Calibri" w:cs="Times New Roman"/>
                <w:vertAlign w:val="superscript"/>
                <w:lang w:eastAsia="en-US" w:bidi="ru-RU"/>
              </w:rPr>
              <w:t>2</w:t>
            </w:r>
            <w:proofErr w:type="gramStart"/>
            <w:r w:rsidRPr="00B34669">
              <w:rPr>
                <w:rFonts w:ascii="Calibri" w:eastAsia="Calibri" w:hAnsi="Calibri" w:cs="Times New Roman"/>
                <w:vertAlign w:val="superscript"/>
                <w:lang w:eastAsia="en-US" w:bidi="ru-RU"/>
              </w:rPr>
              <w:t xml:space="preserve"> 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ºС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>/Вт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1,07 - 1,26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Динамический модуль упругости,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Е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д</w:t>
            </w:r>
            <w:proofErr w:type="gramEnd"/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под нагрузкой 2 кПа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под нагрузкой 5 кПа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МПа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0,26 - 0,40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0,72 – 0,77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Относительное сжатие, ε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д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под нагрузкой 2 кПа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под нагрузкой 5 кПа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0,04 – 0,10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0,13 – 0,23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Индекс снижения приведенного уровня ударного шума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дБ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val="en-US" w:eastAsia="en-US" w:bidi="ru-RU"/>
              </w:rPr>
            </w:pP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20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Удельная теплоемкость,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с</w:t>
            </w:r>
            <w:r w:rsidRPr="00B34669">
              <w:rPr>
                <w:rFonts w:ascii="Calibri" w:eastAsia="Calibri" w:hAnsi="Calibri" w:cs="Times New Roman"/>
                <w:vertAlign w:val="subscript"/>
                <w:lang w:eastAsia="en-US" w:bidi="ru-RU"/>
              </w:rPr>
              <w:t>о</w:t>
            </w:r>
            <w:proofErr w:type="gram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кДж/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кг</w:t>
            </w:r>
            <w:proofErr w:type="gramEnd"/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1,95-2,00</w:t>
            </w:r>
          </w:p>
        </w:tc>
      </w:tr>
      <w:tr w:rsidR="00924250" w:rsidRPr="00B34669" w:rsidTr="00925BED"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5BED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Расчетное массовое отношение влаги в материале, </w:t>
            </w:r>
            <w:r w:rsidRPr="00B34669">
              <w:rPr>
                <w:rFonts w:ascii="Calibri" w:eastAsia="Calibri" w:hAnsi="Calibri" w:cs="Times New Roman"/>
                <w:lang w:val="en-US" w:eastAsia="en-US" w:bidi="ru-RU"/>
              </w:rPr>
              <w:t>w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,  в условиях эксплуатации:       </w:t>
            </w:r>
            <w:r w:rsidR="00925BED"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                            </w:t>
            </w:r>
          </w:p>
          <w:p w:rsidR="00924250" w:rsidRPr="00B34669" w:rsidRDefault="00925BED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                            А</w:t>
            </w:r>
            <w:r w:rsidR="00924250"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             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                               Б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%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</w:t>
            </w:r>
          </w:p>
          <w:p w:rsidR="00924250" w:rsidRPr="00B34669" w:rsidRDefault="00924250" w:rsidP="00924250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2-5</w:t>
            </w:r>
          </w:p>
        </w:tc>
      </w:tr>
    </w:tbl>
    <w:p w:rsidR="00924250" w:rsidRPr="00B34669" w:rsidRDefault="00924250" w:rsidP="00924250">
      <w:pPr>
        <w:rPr>
          <w:rFonts w:ascii="Calibri" w:eastAsia="Calibri" w:hAnsi="Calibri" w:cs="Times New Roman"/>
          <w:lang w:eastAsia="en-US" w:bidi="ru-RU"/>
        </w:rPr>
      </w:pPr>
    </w:p>
    <w:p w:rsidR="00925BED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lastRenderedPageBreak/>
        <w:t xml:space="preserve">6.8 Методы определения физико-технических показателей </w:t>
      </w:r>
      <w:r w:rsidR="00434DF7" w:rsidRPr="00B34669">
        <w:rPr>
          <w:rFonts w:ascii="Calibri" w:eastAsia="Calibri" w:hAnsi="Calibri" w:cs="Times New Roman"/>
          <w:lang w:eastAsia="en-US" w:bidi="ru-RU"/>
        </w:rPr>
        <w:t>свойств изделий «Тилит</w:t>
      </w:r>
      <w:r w:rsidRPr="00B34669">
        <w:rPr>
          <w:rFonts w:ascii="Calibri" w:eastAsia="Calibri" w:hAnsi="Calibri" w:cs="Times New Roman"/>
          <w:lang w:eastAsia="en-US" w:bidi="ru-RU"/>
        </w:rPr>
        <w:t>» приведены в ТУ 2244-069-046968</w:t>
      </w:r>
      <w:r w:rsidR="00925BED" w:rsidRPr="00B34669">
        <w:rPr>
          <w:rFonts w:ascii="Calibri" w:eastAsia="Calibri" w:hAnsi="Calibri" w:cs="Times New Roman"/>
          <w:lang w:eastAsia="en-US" w:bidi="ru-RU"/>
        </w:rPr>
        <w:t>43.</w:t>
      </w:r>
    </w:p>
    <w:p w:rsidR="00A35772" w:rsidRPr="00B34669" w:rsidRDefault="00925BED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   Методы определения физико-технических показателей утеплителя «Пенофол» приведены в ТУ 2244-056-04696843-2001</w:t>
      </w:r>
    </w:p>
    <w:p w:rsidR="000357A0" w:rsidRPr="00B34669" w:rsidRDefault="00434DF7" w:rsidP="000357A0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6.9 Изделия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925BED" w:rsidRPr="00B34669">
        <w:rPr>
          <w:rFonts w:ascii="Calibri" w:eastAsia="Calibri" w:hAnsi="Calibri" w:cs="Times New Roman"/>
          <w:lang w:eastAsia="en-US" w:bidi="ru-RU"/>
        </w:rPr>
        <w:t>, «Пенофол»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в соответствии с </w:t>
      </w:r>
      <w:hyperlink r:id="rId57" w:tooltip="Материалы строительные. Методы испытаний на горючесть" w:history="1">
        <w:r w:rsidR="00A35772" w:rsidRPr="00B34669">
          <w:rPr>
            <w:rStyle w:val="ad"/>
            <w:rFonts w:ascii="Calibri" w:eastAsia="Calibri" w:hAnsi="Calibri" w:cs="Times New Roman"/>
            <w:lang w:eastAsia="en-US" w:bidi="ru-RU"/>
          </w:rPr>
          <w:t>ГОСТ 30244</w:t>
        </w:r>
      </w:hyperlink>
      <w:r w:rsidR="00A35772" w:rsidRPr="00B34669">
        <w:rPr>
          <w:rFonts w:ascii="Calibri" w:eastAsia="Calibri" w:hAnsi="Calibri" w:cs="Times New Roman"/>
          <w:lang w:eastAsia="en-US" w:bidi="ru-RU"/>
        </w:rPr>
        <w:t> </w:t>
      </w:r>
      <w:r w:rsidR="000357A0">
        <w:rPr>
          <w:rFonts w:ascii="Calibri" w:eastAsia="Calibri" w:hAnsi="Calibri" w:cs="Times New Roman"/>
          <w:lang w:eastAsia="en-US" w:bidi="ru-RU"/>
        </w:rPr>
        <w:t>имеют следующие показатели</w:t>
      </w:r>
    </w:p>
    <w:p w:rsidR="00A35772" w:rsidRPr="00E65B35" w:rsidRDefault="00434DF7" w:rsidP="00A35772">
      <w:pPr>
        <w:rPr>
          <w:rFonts w:ascii="Calibri" w:eastAsia="Calibri" w:hAnsi="Calibri" w:cs="Times New Roman"/>
          <w:color w:val="000000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- рулоны(листы)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Супер», </w:t>
      </w:r>
      <w:r w:rsidRPr="00B34669">
        <w:rPr>
          <w:rFonts w:ascii="Calibri" w:eastAsia="Calibri" w:hAnsi="Calibri" w:cs="Times New Roman"/>
          <w:lang w:eastAsia="en-US" w:bidi="ru-RU"/>
        </w:rPr>
        <w:t>рулоны(листы) «Тилит</w:t>
      </w:r>
      <w:r w:rsidR="00891509" w:rsidRPr="00B34669">
        <w:rPr>
          <w:rFonts w:ascii="Calibri" w:eastAsia="Calibri" w:hAnsi="Calibri" w:cs="Times New Roman"/>
          <w:lang w:eastAsia="en-US" w:bidi="ru-RU"/>
        </w:rPr>
        <w:t xml:space="preserve"> Блэк Стар Дакт», </w:t>
      </w:r>
      <w:r w:rsidRPr="00B34669">
        <w:rPr>
          <w:rFonts w:ascii="Calibri" w:eastAsia="Calibri" w:hAnsi="Calibri" w:cs="Times New Roman"/>
          <w:lang w:eastAsia="en-US" w:bidi="ru-RU"/>
        </w:rPr>
        <w:t>трубки «Тилит Супер», трубки «Тилит Блэк Стар», трубки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Супер Протект», </w:t>
      </w:r>
      <w:r w:rsidR="00EA396F" w:rsidRPr="00B34669">
        <w:rPr>
          <w:rFonts w:ascii="Calibri" w:eastAsia="Calibri" w:hAnsi="Calibri" w:cs="Times New Roman"/>
          <w:lang w:eastAsia="en-US" w:bidi="ru-RU"/>
        </w:rPr>
        <w:t xml:space="preserve">трубки «Тилит Блэк Стар Сплит», </w:t>
      </w:r>
      <w:r w:rsidRPr="00B34669">
        <w:rPr>
          <w:rFonts w:ascii="Calibri" w:eastAsia="Calibri" w:hAnsi="Calibri" w:cs="Times New Roman"/>
          <w:lang w:eastAsia="en-US" w:bidi="ru-RU"/>
        </w:rPr>
        <w:t>рулоны(</w:t>
      </w:r>
      <w:r w:rsidRPr="00E65B35">
        <w:rPr>
          <w:rFonts w:ascii="Calibri" w:eastAsia="Calibri" w:hAnsi="Calibri" w:cs="Times New Roman"/>
          <w:lang w:eastAsia="en-US" w:bidi="ru-RU"/>
        </w:rPr>
        <w:t>листы) «Тилит</w:t>
      </w:r>
      <w:r w:rsidR="00A35772" w:rsidRPr="00E65B35">
        <w:rPr>
          <w:rFonts w:ascii="Calibri" w:eastAsia="Calibri" w:hAnsi="Calibri" w:cs="Times New Roman"/>
          <w:lang w:eastAsia="en-US" w:bidi="ru-RU"/>
        </w:rPr>
        <w:t xml:space="preserve"> Супер АЛ», </w:t>
      </w:r>
      <w:r w:rsidRPr="00E65B35">
        <w:rPr>
          <w:rFonts w:ascii="Calibri" w:eastAsia="Calibri" w:hAnsi="Calibri" w:cs="Times New Roman"/>
          <w:lang w:eastAsia="en-US" w:bidi="ru-RU"/>
        </w:rPr>
        <w:t xml:space="preserve">рулоны(листы) </w:t>
      </w:r>
      <w:r w:rsidRPr="00E65B35">
        <w:rPr>
          <w:rFonts w:ascii="Calibri" w:eastAsia="Calibri" w:hAnsi="Calibri" w:cs="Times New Roman"/>
          <w:color w:val="000000"/>
          <w:lang w:eastAsia="en-US" w:bidi="ru-RU"/>
        </w:rPr>
        <w:t>«Тилит</w:t>
      </w:r>
      <w:r w:rsidR="00A35772" w:rsidRPr="00E65B35">
        <w:rPr>
          <w:rFonts w:ascii="Calibri" w:eastAsia="Calibri" w:hAnsi="Calibri" w:cs="Times New Roman"/>
          <w:color w:val="000000"/>
          <w:lang w:eastAsia="en-US" w:bidi="ru-RU"/>
        </w:rPr>
        <w:t xml:space="preserve"> Блэк Ст</w:t>
      </w:r>
      <w:r w:rsidR="00891509" w:rsidRPr="00E65B35">
        <w:rPr>
          <w:rFonts w:ascii="Calibri" w:eastAsia="Calibri" w:hAnsi="Calibri" w:cs="Times New Roman"/>
          <w:color w:val="000000"/>
          <w:lang w:eastAsia="en-US" w:bidi="ru-RU"/>
        </w:rPr>
        <w:t>ар Дакт АЛ»</w:t>
      </w:r>
      <w:r w:rsidR="00925BED" w:rsidRPr="00E65B35">
        <w:rPr>
          <w:rFonts w:ascii="Calibri" w:eastAsia="Calibri" w:hAnsi="Calibri" w:cs="Times New Roman"/>
          <w:color w:val="000000"/>
          <w:lang w:eastAsia="en-US" w:bidi="ru-RU"/>
        </w:rPr>
        <w:t>, «Пенофол» тип</w:t>
      </w:r>
      <w:proofErr w:type="gramStart"/>
      <w:r w:rsidR="00925BED" w:rsidRPr="00E65B35">
        <w:rPr>
          <w:rFonts w:ascii="Calibri" w:eastAsia="Calibri" w:hAnsi="Calibri" w:cs="Times New Roman"/>
          <w:color w:val="000000"/>
          <w:lang w:eastAsia="en-US" w:bidi="ru-RU"/>
        </w:rPr>
        <w:t xml:space="preserve"> А</w:t>
      </w:r>
      <w:proofErr w:type="gramEnd"/>
      <w:r w:rsidR="00925BED" w:rsidRPr="00E65B35">
        <w:rPr>
          <w:rFonts w:ascii="Calibri" w:eastAsia="Calibri" w:hAnsi="Calibri" w:cs="Times New Roman"/>
          <w:color w:val="000000"/>
          <w:lang w:eastAsia="en-US" w:bidi="ru-RU"/>
        </w:rPr>
        <w:t xml:space="preserve">, «Пенофол» тип С </w:t>
      </w:r>
      <w:r w:rsidR="00A35772" w:rsidRPr="00E65B35">
        <w:rPr>
          <w:rFonts w:ascii="Calibri" w:eastAsia="Calibri" w:hAnsi="Calibri" w:cs="Times New Roman"/>
          <w:color w:val="000000"/>
          <w:lang w:eastAsia="en-US" w:bidi="ru-RU"/>
        </w:rPr>
        <w:t>- Г1.</w:t>
      </w:r>
    </w:p>
    <w:p w:rsidR="00A35772" w:rsidRPr="00E65B35" w:rsidRDefault="00A35772" w:rsidP="00A35772">
      <w:pPr>
        <w:rPr>
          <w:rFonts w:ascii="Calibri" w:eastAsia="Calibri" w:hAnsi="Calibri" w:cs="Times New Roman"/>
          <w:color w:val="000000"/>
          <w:lang w:eastAsia="en-US" w:bidi="ru-RU"/>
        </w:rPr>
      </w:pPr>
      <w:r w:rsidRPr="00E65B35">
        <w:rPr>
          <w:rFonts w:ascii="Calibri" w:eastAsia="Calibri" w:hAnsi="Calibri" w:cs="Times New Roman"/>
          <w:color w:val="000000"/>
          <w:lang w:eastAsia="en-US" w:bidi="ru-RU"/>
        </w:rPr>
        <w:t>По воспл</w:t>
      </w:r>
      <w:r w:rsidR="00EA396F" w:rsidRPr="00E65B35">
        <w:rPr>
          <w:rFonts w:ascii="Calibri" w:eastAsia="Calibri" w:hAnsi="Calibri" w:cs="Times New Roman"/>
          <w:color w:val="000000"/>
          <w:lang w:eastAsia="en-US" w:bidi="ru-RU"/>
        </w:rPr>
        <w:t>аменяемости изделия «Тилит</w:t>
      </w:r>
      <w:r w:rsidRPr="00E65B35">
        <w:rPr>
          <w:rFonts w:ascii="Calibri" w:eastAsia="Calibri" w:hAnsi="Calibri" w:cs="Times New Roman"/>
          <w:color w:val="000000"/>
          <w:lang w:eastAsia="en-US" w:bidi="ru-RU"/>
        </w:rPr>
        <w:t>» в соответствии с </w:t>
      </w:r>
      <w:hyperlink r:id="rId58" w:tooltip="Материалы строительные. Методы испытаний на воспламеняемость" w:history="1">
        <w:r w:rsidRPr="00E65B35">
          <w:rPr>
            <w:rStyle w:val="ad"/>
            <w:rFonts w:ascii="Calibri" w:eastAsia="Calibri" w:hAnsi="Calibri" w:cs="Times New Roman"/>
            <w:color w:val="000000"/>
            <w:lang w:eastAsia="en-US" w:bidi="ru-RU"/>
          </w:rPr>
          <w:t>ГОСТ 30402</w:t>
        </w:r>
      </w:hyperlink>
      <w:r w:rsidRPr="00E65B35">
        <w:rPr>
          <w:rFonts w:ascii="Calibri" w:eastAsia="Calibri" w:hAnsi="Calibri" w:cs="Times New Roman"/>
          <w:color w:val="000000"/>
          <w:lang w:eastAsia="en-US" w:bidi="ru-RU"/>
        </w:rPr>
        <w:t> относятся к группам:</w:t>
      </w:r>
    </w:p>
    <w:p w:rsidR="00A35772" w:rsidRPr="00E65B35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- трубки «Тилит Супер», «Тилит</w:t>
      </w:r>
      <w:r w:rsidR="00A35772" w:rsidRPr="00E65B35">
        <w:rPr>
          <w:rFonts w:ascii="Calibri" w:eastAsia="Calibri" w:hAnsi="Calibri" w:cs="Times New Roman"/>
          <w:lang w:eastAsia="en-US" w:bidi="ru-RU"/>
        </w:rPr>
        <w:t xml:space="preserve"> Супер Протект», </w:t>
      </w:r>
      <w:r w:rsidRPr="00E65B35">
        <w:rPr>
          <w:rFonts w:ascii="Calibri" w:eastAsia="Calibri" w:hAnsi="Calibri" w:cs="Times New Roman"/>
          <w:lang w:eastAsia="en-US" w:bidi="ru-RU"/>
        </w:rPr>
        <w:t>«Тилит Блэк Стар Сплит», «Тилит</w:t>
      </w:r>
      <w:r w:rsidR="00A35772" w:rsidRPr="00E65B35">
        <w:rPr>
          <w:rFonts w:ascii="Calibri" w:eastAsia="Calibri" w:hAnsi="Calibri" w:cs="Times New Roman"/>
          <w:lang w:eastAsia="en-US" w:bidi="ru-RU"/>
        </w:rPr>
        <w:t xml:space="preserve"> Блэк Стар», </w:t>
      </w:r>
      <w:r w:rsidRPr="00E65B35">
        <w:rPr>
          <w:rFonts w:ascii="Calibri" w:eastAsia="Calibri" w:hAnsi="Calibri" w:cs="Times New Roman"/>
          <w:lang w:eastAsia="en-US" w:bidi="ru-RU"/>
        </w:rPr>
        <w:t>рулон</w:t>
      </w:r>
      <w:proofErr w:type="gramStart"/>
      <w:r w:rsidRPr="00E65B35">
        <w:rPr>
          <w:rFonts w:ascii="Calibri" w:eastAsia="Calibri" w:hAnsi="Calibri" w:cs="Times New Roman"/>
          <w:lang w:eastAsia="en-US" w:bidi="ru-RU"/>
        </w:rPr>
        <w:t>ы(</w:t>
      </w:r>
      <w:proofErr w:type="gramEnd"/>
      <w:r w:rsidRPr="00E65B35">
        <w:rPr>
          <w:rFonts w:ascii="Calibri" w:eastAsia="Calibri" w:hAnsi="Calibri" w:cs="Times New Roman"/>
          <w:lang w:eastAsia="en-US" w:bidi="ru-RU"/>
        </w:rPr>
        <w:t>листы) «Тилит Супер», «Тилит</w:t>
      </w:r>
      <w:r w:rsidR="00A35772" w:rsidRPr="00E65B35">
        <w:rPr>
          <w:rFonts w:ascii="Calibri" w:eastAsia="Calibri" w:hAnsi="Calibri" w:cs="Times New Roman"/>
          <w:lang w:eastAsia="en-US" w:bidi="ru-RU"/>
        </w:rPr>
        <w:t xml:space="preserve"> Блэк Стар Дакт» - В2;</w:t>
      </w:r>
    </w:p>
    <w:p w:rsidR="00A35772" w:rsidRPr="00E65B35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 xml:space="preserve">- </w:t>
      </w:r>
      <w:r w:rsidR="00EA396F" w:rsidRPr="00E65B35">
        <w:rPr>
          <w:rFonts w:ascii="Calibri" w:eastAsia="Calibri" w:hAnsi="Calibri" w:cs="Times New Roman"/>
          <w:lang w:eastAsia="en-US" w:bidi="ru-RU"/>
        </w:rPr>
        <w:t>рулон</w:t>
      </w:r>
      <w:proofErr w:type="gramStart"/>
      <w:r w:rsidR="00EA396F" w:rsidRPr="00E65B35">
        <w:rPr>
          <w:rFonts w:ascii="Calibri" w:eastAsia="Calibri" w:hAnsi="Calibri" w:cs="Times New Roman"/>
          <w:lang w:eastAsia="en-US" w:bidi="ru-RU"/>
        </w:rPr>
        <w:t>ы(</w:t>
      </w:r>
      <w:proofErr w:type="gramEnd"/>
      <w:r w:rsidR="00EA396F" w:rsidRPr="00E65B35">
        <w:rPr>
          <w:rFonts w:ascii="Calibri" w:eastAsia="Calibri" w:hAnsi="Calibri" w:cs="Times New Roman"/>
          <w:lang w:eastAsia="en-US" w:bidi="ru-RU"/>
        </w:rPr>
        <w:t>листы) «Тилит Супер АЛ», «Тилит</w:t>
      </w:r>
      <w:r w:rsidRPr="00E65B35">
        <w:rPr>
          <w:rFonts w:ascii="Calibri" w:eastAsia="Calibri" w:hAnsi="Calibri" w:cs="Times New Roman"/>
          <w:lang w:eastAsia="en-US" w:bidi="ru-RU"/>
        </w:rPr>
        <w:t xml:space="preserve"> Блэк Ст</w:t>
      </w:r>
      <w:r w:rsidR="00EA396F" w:rsidRPr="00E65B35">
        <w:rPr>
          <w:rFonts w:ascii="Calibri" w:eastAsia="Calibri" w:hAnsi="Calibri" w:cs="Times New Roman"/>
          <w:lang w:eastAsia="en-US" w:bidi="ru-RU"/>
        </w:rPr>
        <w:t xml:space="preserve">ар Дакт АЛ», </w:t>
      </w:r>
      <w:r w:rsidR="00EE54A7" w:rsidRPr="00E65B35">
        <w:rPr>
          <w:rFonts w:ascii="Calibri" w:eastAsia="Calibri" w:hAnsi="Calibri" w:cs="Times New Roman"/>
          <w:lang w:eastAsia="en-US" w:bidi="ru-RU"/>
        </w:rPr>
        <w:t xml:space="preserve">«Пенофол» тип А, «Пенофол» тип С, </w:t>
      </w:r>
      <w:r w:rsidR="00EA396F" w:rsidRPr="00E65B35">
        <w:rPr>
          <w:rFonts w:ascii="Calibri" w:eastAsia="Calibri" w:hAnsi="Calibri" w:cs="Times New Roman"/>
          <w:lang w:eastAsia="en-US" w:bidi="ru-RU"/>
        </w:rPr>
        <w:t>трубки «Тилит</w:t>
      </w:r>
      <w:r w:rsidRPr="00E65B35">
        <w:rPr>
          <w:rFonts w:ascii="Calibri" w:eastAsia="Calibri" w:hAnsi="Calibri" w:cs="Times New Roman"/>
          <w:lang w:eastAsia="en-US" w:bidi="ru-RU"/>
        </w:rPr>
        <w:t xml:space="preserve"> Супер» и </w:t>
      </w:r>
      <w:r w:rsidR="00EA396F" w:rsidRPr="00E65B35">
        <w:rPr>
          <w:rFonts w:ascii="Calibri" w:eastAsia="Calibri" w:hAnsi="Calibri" w:cs="Times New Roman"/>
          <w:lang w:eastAsia="en-US" w:bidi="ru-RU"/>
        </w:rPr>
        <w:t>рулоны(листы) «Тилит</w:t>
      </w:r>
      <w:r w:rsidRPr="00E65B35">
        <w:rPr>
          <w:rFonts w:ascii="Calibri" w:eastAsia="Calibri" w:hAnsi="Calibri" w:cs="Times New Roman"/>
          <w:lang w:eastAsia="en-US" w:bidi="ru-RU"/>
        </w:rPr>
        <w:t xml:space="preserve"> Супер» в сочетании с</w:t>
      </w:r>
      <w:r w:rsidR="00EA396F" w:rsidRPr="00E65B35">
        <w:rPr>
          <w:rFonts w:ascii="Calibri" w:eastAsia="Calibri" w:hAnsi="Calibri" w:cs="Times New Roman"/>
          <w:lang w:eastAsia="en-US" w:bidi="ru-RU"/>
        </w:rPr>
        <w:t xml:space="preserve"> покровным материалом «Армофол</w:t>
      </w:r>
      <w:r w:rsidRPr="00E65B35">
        <w:rPr>
          <w:rFonts w:ascii="Calibri" w:eastAsia="Calibri" w:hAnsi="Calibri" w:cs="Times New Roman"/>
          <w:lang w:eastAsia="en-US" w:bidi="ru-RU"/>
        </w:rPr>
        <w:t xml:space="preserve"> ТК» - В1.</w:t>
      </w:r>
    </w:p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 xml:space="preserve">По дымообразующей способности </w:t>
      </w:r>
      <w:r w:rsidR="00EA396F" w:rsidRPr="00E65B35">
        <w:rPr>
          <w:rFonts w:ascii="Calibri" w:eastAsia="Calibri" w:hAnsi="Calibri" w:cs="Times New Roman"/>
          <w:lang w:eastAsia="en-US" w:bidi="ru-RU"/>
        </w:rPr>
        <w:t>изделия «Тилит</w:t>
      </w:r>
      <w:r w:rsidRPr="00E65B35">
        <w:rPr>
          <w:rFonts w:ascii="Calibri" w:eastAsia="Calibri" w:hAnsi="Calibri" w:cs="Times New Roman"/>
          <w:lang w:eastAsia="en-US" w:bidi="ru-RU"/>
        </w:rPr>
        <w:t>»</w:t>
      </w:r>
      <w:r w:rsidR="00EE54A7" w:rsidRPr="00E65B35">
        <w:rPr>
          <w:rFonts w:ascii="Calibri" w:eastAsia="Calibri" w:hAnsi="Calibri" w:cs="Times New Roman"/>
          <w:lang w:eastAsia="en-US" w:bidi="ru-RU"/>
        </w:rPr>
        <w:t>, утеплители «Пенофол</w:t>
      </w:r>
      <w:r w:rsidR="00EE54A7" w:rsidRPr="00B34669">
        <w:rPr>
          <w:rFonts w:ascii="Calibri" w:eastAsia="Calibri" w:hAnsi="Calibri" w:cs="Times New Roman"/>
          <w:lang w:eastAsia="en-US" w:bidi="ru-RU"/>
        </w:rPr>
        <w:t>»</w:t>
      </w:r>
      <w:r w:rsidRPr="00B34669">
        <w:rPr>
          <w:rFonts w:ascii="Calibri" w:eastAsia="Calibri" w:hAnsi="Calibri" w:cs="Times New Roman"/>
          <w:lang w:eastAsia="en-US" w:bidi="ru-RU"/>
        </w:rPr>
        <w:t xml:space="preserve"> в соответствии с </w:t>
      </w:r>
      <w:hyperlink r:id="rId59" w:tooltip="ССБТ. Пожаровзрывоопасность веществ и материалов. Номенклатура показателей и методы их определения" w:history="1">
        <w:r w:rsidRPr="00B34669">
          <w:rPr>
            <w:rStyle w:val="ad"/>
            <w:rFonts w:ascii="Calibri" w:eastAsia="Calibri" w:hAnsi="Calibri" w:cs="Times New Roman"/>
            <w:lang w:eastAsia="en-US" w:bidi="ru-RU"/>
          </w:rPr>
          <w:t>ГОСТ 12.1.044</w:t>
        </w:r>
      </w:hyperlink>
      <w:r w:rsidRPr="00B34669">
        <w:rPr>
          <w:rFonts w:ascii="Calibri" w:eastAsia="Calibri" w:hAnsi="Calibri" w:cs="Times New Roman"/>
          <w:lang w:eastAsia="en-US" w:bidi="ru-RU"/>
        </w:rPr>
        <w:t> </w:t>
      </w:r>
      <w:r w:rsidRPr="00E65B35">
        <w:rPr>
          <w:rFonts w:ascii="Calibri" w:eastAsia="Calibri" w:hAnsi="Calibri" w:cs="Times New Roman"/>
          <w:lang w:eastAsia="en-US" w:bidi="ru-RU"/>
        </w:rPr>
        <w:t>относятся к группе Д3.</w:t>
      </w:r>
    </w:p>
    <w:p w:rsidR="00A35772" w:rsidRPr="00B34669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Изделия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E54A7" w:rsidRPr="00B34669">
        <w:rPr>
          <w:rFonts w:ascii="Calibri" w:eastAsia="Calibri" w:hAnsi="Calibri" w:cs="Times New Roman"/>
          <w:lang w:eastAsia="en-US" w:bidi="ru-RU"/>
        </w:rPr>
        <w:t>, утеплители «Пенофол»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не поддерживают самостоятельного горения.</w:t>
      </w:r>
    </w:p>
    <w:p w:rsidR="00A35772" w:rsidRPr="00B34669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Изделия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E54A7" w:rsidRPr="00B34669">
        <w:rPr>
          <w:rFonts w:ascii="Calibri" w:eastAsia="Calibri" w:hAnsi="Calibri" w:cs="Times New Roman"/>
          <w:lang w:eastAsia="en-US" w:bidi="ru-RU"/>
        </w:rPr>
        <w:t xml:space="preserve">, утеплители «Пенофол» </w:t>
      </w:r>
      <w:r w:rsidR="00A35772" w:rsidRPr="00B34669">
        <w:rPr>
          <w:rFonts w:ascii="Calibri" w:eastAsia="Calibri" w:hAnsi="Calibri" w:cs="Times New Roman"/>
          <w:lang w:eastAsia="en-US" w:bidi="ru-RU"/>
        </w:rPr>
        <w:t>в процессе эксплуатации не поглощают вещества, содержащиеся в изолируемом оборудовании и трубопроводах.</w:t>
      </w:r>
    </w:p>
    <w:p w:rsidR="00A35772" w:rsidRPr="00B34669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6.10 Изделия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E54A7" w:rsidRPr="00B34669">
        <w:rPr>
          <w:rFonts w:ascii="Calibri" w:eastAsia="Calibri" w:hAnsi="Calibri" w:cs="Times New Roman"/>
          <w:lang w:eastAsia="en-US" w:bidi="ru-RU"/>
        </w:rPr>
        <w:t>, утеплители «Пенофол»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не содержат хлорфторуглеводородов и безопасны для окружающей среды.</w:t>
      </w:r>
    </w:p>
    <w:p w:rsidR="00A35772" w:rsidRPr="00B34669" w:rsidRDefault="00EA396F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6.11 Изделия «Тилит</w:t>
      </w:r>
      <w:r w:rsidR="00A35772" w:rsidRPr="00B34669">
        <w:rPr>
          <w:rFonts w:ascii="Calibri" w:eastAsia="Calibri" w:hAnsi="Calibri" w:cs="Times New Roman"/>
          <w:lang w:eastAsia="en-US" w:bidi="ru-RU"/>
        </w:rPr>
        <w:t>»</w:t>
      </w:r>
      <w:r w:rsidR="00EE54A7" w:rsidRPr="00B34669">
        <w:rPr>
          <w:rFonts w:ascii="Calibri" w:eastAsia="Calibri" w:hAnsi="Calibri" w:cs="Times New Roman"/>
          <w:lang w:eastAsia="en-US" w:bidi="ru-RU"/>
        </w:rPr>
        <w:t>, утеплители «Пенофол»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обладают долговечностью 20-25 лет эксплуатации в диапазоне рабочих температур</w:t>
      </w:r>
      <w:r w:rsidR="002D0E41" w:rsidRPr="00B34669">
        <w:rPr>
          <w:rFonts w:ascii="Calibri" w:eastAsia="Calibri" w:hAnsi="Calibri" w:cs="Times New Roman"/>
          <w:lang w:eastAsia="en-US" w:bidi="ru-RU"/>
        </w:rPr>
        <w:t>.</w:t>
      </w:r>
    </w:p>
    <w:p w:rsidR="00951956" w:rsidRPr="00B34669" w:rsidRDefault="00A35772" w:rsidP="00951956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6.12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="00951956" w:rsidRPr="00B34669">
        <w:rPr>
          <w:rFonts w:ascii="Calibri" w:eastAsia="Calibri" w:hAnsi="Calibri" w:cs="Times New Roman"/>
          <w:lang w:eastAsia="en-US" w:bidi="ru-RU"/>
        </w:rPr>
        <w:t>П</w:t>
      </w:r>
      <w:proofErr w:type="gramEnd"/>
      <w:r w:rsidR="00951956" w:rsidRPr="00B34669">
        <w:rPr>
          <w:rFonts w:ascii="Calibri" w:eastAsia="Calibri" w:hAnsi="Calibri" w:cs="Times New Roman"/>
          <w:lang w:eastAsia="en-US" w:bidi="ru-RU"/>
        </w:rPr>
        <w:t xml:space="preserve">ри маркировке изделий очередность слоев облицовок и покрытий в условном обозначении должна соответствовать их очередности в изделии. Первым указывается наружный слой изделия. Условные обозначения определяются производителем. </w:t>
      </w:r>
    </w:p>
    <w:p w:rsidR="00A35772" w:rsidRPr="00E65B35" w:rsidRDefault="00951956" w:rsidP="00A35772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6.13 Код маркировки должен включать в себя следующие обозначения: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Торговая марка</w:t>
      </w:r>
      <w:proofErr w:type="gramStart"/>
      <w:r w:rsidRPr="00E65B35">
        <w:rPr>
          <w:rFonts w:ascii="Calibri" w:eastAsia="Calibri" w:hAnsi="Calibri" w:cs="Times New Roman"/>
          <w:lang w:eastAsia="en-US" w:bidi="ru-RU"/>
        </w:rPr>
        <w:t xml:space="preserve"> …...................................................................................................</w:t>
      </w:r>
      <w:proofErr w:type="gramEnd"/>
      <w:r w:rsidRPr="00E65B35">
        <w:rPr>
          <w:rFonts w:ascii="Calibri" w:eastAsia="Calibri" w:hAnsi="Calibri" w:cs="Times New Roman"/>
          <w:lang w:eastAsia="en-US" w:bidi="ru-RU"/>
        </w:rPr>
        <w:t>Х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Изделие из ППЭ</w:t>
      </w:r>
      <w:proofErr w:type="gramStart"/>
      <w:r w:rsidRPr="00E65B35">
        <w:rPr>
          <w:rFonts w:ascii="Calibri" w:eastAsia="Calibri" w:hAnsi="Calibri" w:cs="Times New Roman"/>
          <w:lang w:eastAsia="en-US" w:bidi="ru-RU"/>
        </w:rPr>
        <w:t xml:space="preserve">..................................................................................................... </w:t>
      </w:r>
      <w:proofErr w:type="gramEnd"/>
      <w:r w:rsidRPr="00E65B35">
        <w:rPr>
          <w:rFonts w:ascii="Calibri" w:eastAsia="Calibri" w:hAnsi="Calibri" w:cs="Times New Roman"/>
          <w:lang w:eastAsia="en-US" w:bidi="ru-RU"/>
        </w:rPr>
        <w:t>Х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Структура материала с покрытиями и облицовками</w:t>
      </w:r>
      <w:proofErr w:type="gramStart"/>
      <w:r w:rsidRPr="00E65B35">
        <w:rPr>
          <w:rFonts w:ascii="Calibri" w:eastAsia="Calibri" w:hAnsi="Calibri" w:cs="Times New Roman"/>
          <w:lang w:eastAsia="en-US" w:bidi="ru-RU"/>
        </w:rPr>
        <w:t xml:space="preserve">......................................... </w:t>
      </w:r>
      <w:proofErr w:type="gramEnd"/>
      <w:r w:rsidRPr="00E65B35">
        <w:rPr>
          <w:rFonts w:ascii="Calibri" w:eastAsia="Calibri" w:hAnsi="Calibri" w:cs="Times New Roman"/>
          <w:lang w:eastAsia="en-US" w:bidi="ru-RU"/>
        </w:rPr>
        <w:t>Х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ab/>
        <w:t>Размеры изделия</w:t>
      </w:r>
      <w:proofErr w:type="gramStart"/>
      <w:r w:rsidRPr="00E65B35">
        <w:rPr>
          <w:rFonts w:ascii="Calibri" w:eastAsia="Calibri" w:hAnsi="Calibri" w:cs="Times New Roman"/>
          <w:lang w:eastAsia="en-US" w:bidi="ru-RU"/>
        </w:rPr>
        <w:t>: .......................................................................................</w:t>
      </w:r>
      <w:proofErr w:type="gramEnd"/>
      <w:r w:rsidRPr="00E65B35">
        <w:rPr>
          <w:rFonts w:ascii="Calibri" w:eastAsia="Calibri" w:hAnsi="Calibri" w:cs="Times New Roman"/>
          <w:lang w:eastAsia="en-US" w:bidi="ru-RU"/>
        </w:rPr>
        <w:t>Х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ab/>
        <w:t>- для трубок: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ab/>
        <w:t xml:space="preserve">внутренний диаметр, </w:t>
      </w:r>
      <w:proofErr w:type="gramStart"/>
      <w:r w:rsidRPr="00E65B35">
        <w:rPr>
          <w:rFonts w:ascii="Calibri" w:eastAsia="Calibri" w:hAnsi="Calibri" w:cs="Times New Roman"/>
          <w:lang w:eastAsia="en-US" w:bidi="ru-RU"/>
        </w:rPr>
        <w:t>мм</w:t>
      </w:r>
      <w:proofErr w:type="gramEnd"/>
      <w:r w:rsidRPr="00E65B35">
        <w:rPr>
          <w:rFonts w:ascii="Calibri" w:eastAsia="Calibri" w:hAnsi="Calibri" w:cs="Times New Roman"/>
          <w:lang w:eastAsia="en-US" w:bidi="ru-RU"/>
        </w:rPr>
        <w:t xml:space="preserve"> × толщина стенки, мм - длина трубки, м;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 xml:space="preserve">- для листа: толщина, </w:t>
      </w:r>
      <w:proofErr w:type="gramStart"/>
      <w:r w:rsidRPr="00E65B35">
        <w:rPr>
          <w:rFonts w:ascii="Calibri" w:eastAsia="Calibri" w:hAnsi="Calibri" w:cs="Times New Roman"/>
          <w:lang w:eastAsia="en-US" w:bidi="ru-RU"/>
        </w:rPr>
        <w:t>мм</w:t>
      </w:r>
      <w:proofErr w:type="gramEnd"/>
      <w:r w:rsidRPr="00E65B35">
        <w:rPr>
          <w:rFonts w:ascii="Calibri" w:eastAsia="Calibri" w:hAnsi="Calibri" w:cs="Times New Roman"/>
          <w:lang w:eastAsia="en-US" w:bidi="ru-RU"/>
        </w:rPr>
        <w:t xml:space="preserve"> × ширина, мм - длина, м.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Группа горючести</w:t>
      </w:r>
      <w:proofErr w:type="gramStart"/>
      <w:r w:rsidRPr="00E65B35">
        <w:rPr>
          <w:rFonts w:ascii="Calibri" w:eastAsia="Calibri" w:hAnsi="Calibri" w:cs="Times New Roman"/>
          <w:lang w:eastAsia="en-US" w:bidi="ru-RU"/>
        </w:rPr>
        <w:t>...................................................................................................</w:t>
      </w:r>
      <w:proofErr w:type="gramEnd"/>
      <w:r w:rsidRPr="00E65B35">
        <w:rPr>
          <w:rFonts w:ascii="Calibri" w:eastAsia="Calibri" w:hAnsi="Calibri" w:cs="Times New Roman"/>
          <w:lang w:eastAsia="en-US" w:bidi="ru-RU"/>
        </w:rPr>
        <w:t>Х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 xml:space="preserve">Декларируемый уровень максимальной рабочей температуры, </w:t>
      </w:r>
      <w:r w:rsidRPr="00E65B35">
        <w:rPr>
          <w:rFonts w:ascii="Calibri" w:eastAsia="Calibri" w:hAnsi="Calibri" w:cs="Times New Roman"/>
          <w:vertAlign w:val="superscript"/>
          <w:lang w:eastAsia="en-US" w:bidi="ru-RU"/>
        </w:rPr>
        <w:t>0</w:t>
      </w:r>
      <w:r w:rsidRPr="00E65B35">
        <w:rPr>
          <w:rFonts w:ascii="Calibri" w:eastAsia="Calibri" w:hAnsi="Calibri" w:cs="Times New Roman"/>
          <w:lang w:eastAsia="en-US" w:bidi="ru-RU"/>
        </w:rPr>
        <w:t>С............</w:t>
      </w:r>
      <w:r w:rsidRPr="00E65B35">
        <w:rPr>
          <w:rFonts w:ascii="Calibri" w:eastAsia="Calibri" w:hAnsi="Calibri" w:cs="Times New Roman"/>
          <w:lang w:val="en-US" w:eastAsia="en-US" w:bidi="ru-RU"/>
        </w:rPr>
        <w:t>ST</w:t>
      </w:r>
      <w:r w:rsidRPr="00E65B35">
        <w:rPr>
          <w:rFonts w:ascii="Calibri" w:eastAsia="Calibri" w:hAnsi="Calibri" w:cs="Times New Roman"/>
          <w:lang w:eastAsia="en-US" w:bidi="ru-RU"/>
        </w:rPr>
        <w:t>(+)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 xml:space="preserve">Декларируемый уровень минимальной рабочей температуры, </w:t>
      </w:r>
      <w:r w:rsidRPr="00E65B35">
        <w:rPr>
          <w:rFonts w:ascii="Calibri" w:eastAsia="Calibri" w:hAnsi="Calibri" w:cs="Times New Roman"/>
          <w:vertAlign w:val="superscript"/>
          <w:lang w:eastAsia="en-US" w:bidi="ru-RU"/>
        </w:rPr>
        <w:t>0</w:t>
      </w:r>
      <w:r w:rsidRPr="00E65B35">
        <w:rPr>
          <w:rFonts w:ascii="Calibri" w:eastAsia="Calibri" w:hAnsi="Calibri" w:cs="Times New Roman"/>
          <w:lang w:eastAsia="en-US" w:bidi="ru-RU"/>
        </w:rPr>
        <w:t>С..............</w:t>
      </w:r>
      <w:r w:rsidRPr="00E65B35">
        <w:rPr>
          <w:rFonts w:ascii="Calibri" w:eastAsia="Calibri" w:hAnsi="Calibri" w:cs="Times New Roman"/>
          <w:lang w:val="en-US" w:eastAsia="en-US" w:bidi="ru-RU"/>
        </w:rPr>
        <w:t>ST</w:t>
      </w:r>
      <w:r w:rsidRPr="00E65B35">
        <w:rPr>
          <w:rFonts w:ascii="Calibri" w:eastAsia="Calibri" w:hAnsi="Calibri" w:cs="Times New Roman"/>
          <w:lang w:eastAsia="en-US" w:bidi="ru-RU"/>
        </w:rPr>
        <w:t>(-)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ab/>
        <w:t>Декларируемая теплопроводность при 10</w:t>
      </w:r>
      <w:r w:rsidRPr="00E65B35">
        <w:rPr>
          <w:rFonts w:ascii="Calibri" w:eastAsia="Calibri" w:hAnsi="Calibri" w:cs="Times New Roman"/>
          <w:vertAlign w:val="superscript"/>
          <w:lang w:eastAsia="en-US" w:bidi="ru-RU"/>
        </w:rPr>
        <w:t>0</w:t>
      </w:r>
      <w:r w:rsidRPr="00E65B35">
        <w:rPr>
          <w:rFonts w:ascii="Calibri" w:eastAsia="Calibri" w:hAnsi="Calibri" w:cs="Times New Roman"/>
          <w:lang w:eastAsia="en-US" w:bidi="ru-RU"/>
        </w:rPr>
        <w:t>С, Вт/(м.°С)............................</w:t>
      </w:r>
      <w:r w:rsidRPr="00E65B35">
        <w:rPr>
          <w:rFonts w:ascii="Calibri" w:eastAsia="Calibri" w:hAnsi="Calibri" w:cs="Times New Roman"/>
          <w:lang w:val="en-US" w:eastAsia="en-US" w:bidi="ru-RU"/>
        </w:rPr>
        <w:t>λ</w:t>
      </w:r>
      <w:r w:rsidRPr="00E65B35">
        <w:rPr>
          <w:rFonts w:ascii="Calibri" w:eastAsia="Calibri" w:hAnsi="Calibri" w:cs="Times New Roman"/>
          <w:vertAlign w:val="subscript"/>
          <w:lang w:eastAsia="en-US" w:bidi="ru-RU"/>
        </w:rPr>
        <w:t>10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Декларируемая теплопроводность при 25</w:t>
      </w:r>
      <w:r w:rsidRPr="00E65B35">
        <w:rPr>
          <w:rFonts w:ascii="Calibri" w:eastAsia="Calibri" w:hAnsi="Calibri" w:cs="Times New Roman"/>
          <w:vertAlign w:val="superscript"/>
          <w:lang w:eastAsia="en-US" w:bidi="ru-RU"/>
        </w:rPr>
        <w:t>0</w:t>
      </w:r>
      <w:r w:rsidRPr="00E65B35">
        <w:rPr>
          <w:rFonts w:ascii="Calibri" w:eastAsia="Calibri" w:hAnsi="Calibri" w:cs="Times New Roman"/>
          <w:lang w:eastAsia="en-US" w:bidi="ru-RU"/>
        </w:rPr>
        <w:t>С, Вт/(м.°С)......................................</w:t>
      </w:r>
      <w:r w:rsidRPr="00E65B35">
        <w:rPr>
          <w:rFonts w:ascii="Calibri" w:eastAsia="Calibri" w:hAnsi="Calibri" w:cs="Times New Roman"/>
          <w:lang w:val="en-US" w:eastAsia="en-US" w:bidi="ru-RU"/>
        </w:rPr>
        <w:t>λ</w:t>
      </w:r>
      <w:r w:rsidRPr="00E65B35">
        <w:rPr>
          <w:rFonts w:ascii="Calibri" w:eastAsia="Calibri" w:hAnsi="Calibri" w:cs="Times New Roman"/>
          <w:vertAlign w:val="subscript"/>
          <w:lang w:eastAsia="en-US" w:bidi="ru-RU"/>
        </w:rPr>
        <w:t>25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Паропроницаемость ……………………………….… …………..….   …</w:t>
      </w:r>
      <w:r w:rsidRPr="00E65B35">
        <w:rPr>
          <w:rFonts w:ascii="Calibri" w:eastAsia="Calibri" w:hAnsi="Calibri" w:cs="Times New Roman"/>
          <w:lang w:val="en-US" w:eastAsia="en-US" w:bidi="ru-RU"/>
        </w:rPr>
        <w:t>MU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декларируемый уровень водопоглощения      ……………….....……   ..</w:t>
      </w:r>
      <w:r w:rsidRPr="00E65B35">
        <w:rPr>
          <w:rFonts w:ascii="Calibri" w:eastAsia="Calibri" w:hAnsi="Calibri" w:cs="Times New Roman"/>
          <w:lang w:val="en-US" w:eastAsia="en-US" w:bidi="ru-RU"/>
        </w:rPr>
        <w:t>WS</w:t>
      </w:r>
    </w:p>
    <w:p w:rsidR="007B1EF4" w:rsidRPr="00E65B35" w:rsidRDefault="008372D8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Обозначение</w:t>
      </w:r>
      <w:r w:rsidR="007B1EF4" w:rsidRPr="00E65B35">
        <w:rPr>
          <w:rFonts w:ascii="Calibri" w:eastAsia="Calibri" w:hAnsi="Calibri" w:cs="Times New Roman"/>
          <w:lang w:eastAsia="en-US" w:bidi="ru-RU"/>
        </w:rPr>
        <w:t xml:space="preserve"> </w:t>
      </w:r>
      <w:r w:rsidR="00F76272" w:rsidRPr="00E65B35">
        <w:rPr>
          <w:rFonts w:ascii="Calibri" w:eastAsia="Calibri" w:hAnsi="Calibri" w:cs="Times New Roman"/>
          <w:lang w:eastAsia="en-US" w:bidi="ru-RU"/>
        </w:rPr>
        <w:t xml:space="preserve">государственного </w:t>
      </w:r>
      <w:r w:rsidR="007B1EF4" w:rsidRPr="00E65B35">
        <w:rPr>
          <w:rFonts w:ascii="Calibri" w:eastAsia="Calibri" w:hAnsi="Calibri" w:cs="Times New Roman"/>
          <w:lang w:eastAsia="en-US" w:bidi="ru-RU"/>
        </w:rPr>
        <w:t>стандарта………………………….</w:t>
      </w:r>
      <w:r w:rsidRPr="00E65B35">
        <w:rPr>
          <w:rFonts w:ascii="Calibri" w:eastAsia="Calibri" w:hAnsi="Calibri" w:cs="Times New Roman"/>
          <w:lang w:eastAsia="en-US" w:bidi="ru-RU"/>
        </w:rPr>
        <w:t>………………………</w:t>
      </w:r>
      <w:r w:rsidR="007B1EF4" w:rsidRPr="00E65B35">
        <w:rPr>
          <w:rFonts w:ascii="Calibri" w:eastAsia="Calibri" w:hAnsi="Calibri" w:cs="Times New Roman"/>
          <w:lang w:eastAsia="en-US" w:bidi="ru-RU"/>
        </w:rPr>
        <w:t>…Х</w:t>
      </w:r>
    </w:p>
    <w:p w:rsidR="007B1EF4" w:rsidRPr="00E65B35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Компания-изготовитель…………………………………………………………………..………………Х</w:t>
      </w:r>
    </w:p>
    <w:p w:rsidR="007B1EF4" w:rsidRPr="00B34669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E65B35">
        <w:rPr>
          <w:rFonts w:ascii="Calibri" w:eastAsia="Calibri" w:hAnsi="Calibri" w:cs="Times New Roman"/>
          <w:lang w:eastAsia="en-US" w:bidi="ru-RU"/>
        </w:rPr>
        <w:t>Пример условного обозначения теплоизоляционного изделия из ППЭ в виде трубки торговой марки «Тилит» с внутренним диаметром 18 мм, толщиной стенки 9 мм, длиной</w:t>
      </w:r>
      <w:r w:rsidRPr="00B34669">
        <w:rPr>
          <w:rFonts w:ascii="Calibri" w:eastAsia="Calibri" w:hAnsi="Calibri" w:cs="Times New Roman"/>
          <w:lang w:eastAsia="en-US" w:bidi="ru-RU"/>
        </w:rPr>
        <w:t xml:space="preserve"> 2 </w:t>
      </w:r>
      <w:r w:rsidRPr="00B34669">
        <w:rPr>
          <w:rFonts w:ascii="Calibri" w:eastAsia="Calibri" w:hAnsi="Calibri" w:cs="Times New Roman"/>
          <w:lang w:eastAsia="en-US" w:bidi="ru-RU"/>
        </w:rPr>
        <w:lastRenderedPageBreak/>
        <w:t>м, группой горючести Г1, максимальной рабочей температурой 95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°С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, минимальной рабочей температурой -80°С, декларируемой теплопроводностью при 10°С 0,042 Вт/м.°С и при 25°С 0,046 Вт/м.°С, </w:t>
      </w:r>
      <w:r w:rsidRPr="00B34669">
        <w:rPr>
          <w:rFonts w:ascii="Calibri" w:eastAsia="Calibri" w:hAnsi="Calibri" w:cs="Times New Roman"/>
          <w:lang w:val="en-US" w:eastAsia="en-US" w:bidi="ru-RU"/>
        </w:rPr>
        <w:t>c</w:t>
      </w:r>
      <w:r w:rsidRPr="00B34669">
        <w:rPr>
          <w:rFonts w:ascii="Calibri" w:eastAsia="Calibri" w:hAnsi="Calibri" w:cs="Times New Roman"/>
          <w:lang w:eastAsia="en-US" w:bidi="ru-RU"/>
        </w:rPr>
        <w:t xml:space="preserve"> паропроницаемостью 0,1, декларируемый уровень водопоглощения ≤ 0,05, название компании-изготовителя ЗАО «Завод ЛИТ»:</w:t>
      </w:r>
    </w:p>
    <w:p w:rsidR="007B1EF4" w:rsidRPr="00B34669" w:rsidRDefault="007B1EF4" w:rsidP="007B1EF4">
      <w:pPr>
        <w:rPr>
          <w:rFonts w:ascii="Calibri" w:eastAsia="Calibri" w:hAnsi="Calibri" w:cs="Times New Roman"/>
          <w:lang w:eastAsia="en-US" w:bidi="ru-RU"/>
        </w:rPr>
      </w:pPr>
    </w:p>
    <w:p w:rsidR="007B1EF4" w:rsidRPr="00B34669" w:rsidRDefault="007B1EF4" w:rsidP="007B1EF4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«Торговая марка» Трубка ППЭ 18×9─2 Г</w:t>
      </w:r>
      <w:proofErr w:type="gramStart"/>
      <w:r w:rsidRPr="00B34669">
        <w:rPr>
          <w:rFonts w:ascii="Calibri" w:eastAsia="Calibri" w:hAnsi="Calibri" w:cs="Times New Roman"/>
          <w:lang w:eastAsia="en-US" w:bidi="ru-RU"/>
        </w:rPr>
        <w:t>1</w:t>
      </w:r>
      <w:proofErr w:type="gramEnd"/>
      <w:r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val="en-US" w:eastAsia="en-US" w:bidi="ru-RU"/>
        </w:rPr>
        <w:t>ST</w:t>
      </w:r>
      <w:r w:rsidRPr="00B34669">
        <w:rPr>
          <w:rFonts w:ascii="Calibri" w:eastAsia="Calibri" w:hAnsi="Calibri" w:cs="Times New Roman"/>
          <w:lang w:eastAsia="en-US" w:bidi="ru-RU"/>
        </w:rPr>
        <w:t xml:space="preserve">(+)95 </w:t>
      </w:r>
      <w:r w:rsidRPr="00B34669">
        <w:rPr>
          <w:rFonts w:ascii="Calibri" w:eastAsia="Calibri" w:hAnsi="Calibri" w:cs="Times New Roman"/>
          <w:lang w:val="en-US" w:eastAsia="en-US" w:bidi="ru-RU"/>
        </w:rPr>
        <w:t>ST</w:t>
      </w:r>
      <w:r w:rsidRPr="00B34669">
        <w:rPr>
          <w:rFonts w:ascii="Calibri" w:eastAsia="Calibri" w:hAnsi="Calibri" w:cs="Times New Roman"/>
          <w:lang w:eastAsia="en-US" w:bidi="ru-RU"/>
        </w:rPr>
        <w:t xml:space="preserve">(-)-80 </w:t>
      </w:r>
      <w:r w:rsidRPr="00B34669">
        <w:rPr>
          <w:rFonts w:ascii="Symbol" w:eastAsia="Times New Roman" w:hAnsi="Symbol" w:cs="Symbol"/>
          <w:kern w:val="0"/>
          <w:lang w:eastAsia="ru-RU" w:bidi="ar-SA"/>
        </w:rPr>
        <w:t></w:t>
      </w:r>
      <w:r w:rsidRPr="00B34669">
        <w:rPr>
          <w:rFonts w:ascii="Symbol" w:eastAsia="Times New Roman" w:hAnsi="Symbol" w:cs="Symbol"/>
          <w:kern w:val="0"/>
          <w:vertAlign w:val="subscript"/>
          <w:lang w:val="en-US" w:eastAsia="ru-RU" w:bidi="ar-SA"/>
        </w:rPr>
        <w:t></w:t>
      </w:r>
      <w:r w:rsidRPr="00B34669">
        <w:rPr>
          <w:rFonts w:ascii="Symbol" w:eastAsia="Times New Roman" w:hAnsi="Symbol" w:cs="Symbol"/>
          <w:kern w:val="0"/>
          <w:vertAlign w:val="subscript"/>
          <w:lang w:val="en-US" w:eastAsia="ru-RU" w:bidi="ar-SA"/>
        </w:rPr>
        <w:t></w:t>
      </w:r>
      <w:r w:rsidRPr="00B34669">
        <w:rPr>
          <w:rFonts w:ascii="Calibri" w:eastAsia="Calibri" w:hAnsi="Calibri" w:cs="Times New Roman"/>
          <w:lang w:eastAsia="en-US" w:bidi="ru-RU"/>
        </w:rPr>
        <w:t xml:space="preserve">0,042 </w:t>
      </w:r>
      <w:r w:rsidRPr="00B34669">
        <w:rPr>
          <w:rFonts w:ascii="Symbol" w:eastAsia="Times New Roman" w:hAnsi="Symbol" w:cs="Symbol"/>
          <w:kern w:val="0"/>
          <w:lang w:eastAsia="ru-RU" w:bidi="ar-SA"/>
        </w:rPr>
        <w:t></w:t>
      </w:r>
      <w:r w:rsidRPr="00B34669">
        <w:rPr>
          <w:rFonts w:ascii="Symbol" w:eastAsia="Times New Roman" w:hAnsi="Symbol" w:cs="Symbol"/>
          <w:kern w:val="0"/>
          <w:vertAlign w:val="subscript"/>
          <w:lang w:val="en-US" w:eastAsia="ru-RU" w:bidi="ar-SA"/>
        </w:rPr>
        <w:t></w:t>
      </w:r>
      <w:r w:rsidRPr="00B34669">
        <w:rPr>
          <w:rFonts w:ascii="Symbol" w:eastAsia="Times New Roman" w:hAnsi="Symbol" w:cs="Symbol"/>
          <w:kern w:val="0"/>
          <w:vertAlign w:val="subscript"/>
          <w:lang w:val="en-US" w:eastAsia="ru-RU" w:bidi="ar-SA"/>
        </w:rPr>
        <w:t></w:t>
      </w:r>
      <w:r w:rsidRPr="00B34669">
        <w:rPr>
          <w:rFonts w:ascii="Calibri" w:eastAsia="Calibri" w:hAnsi="Calibri" w:cs="Times New Roman"/>
          <w:lang w:eastAsia="en-US" w:bidi="ru-RU"/>
        </w:rPr>
        <w:t xml:space="preserve">0,046 </w:t>
      </w:r>
      <w:r w:rsidRPr="00B34669">
        <w:rPr>
          <w:rFonts w:ascii="Calibri" w:eastAsia="Calibri" w:hAnsi="Calibri" w:cs="Times New Roman"/>
          <w:lang w:val="en-US" w:eastAsia="en-US" w:bidi="ru-RU"/>
        </w:rPr>
        <w:t>MU</w:t>
      </w:r>
      <w:r w:rsidRPr="00B34669">
        <w:rPr>
          <w:rFonts w:ascii="Calibri" w:eastAsia="Calibri" w:hAnsi="Calibri" w:cs="Times New Roman"/>
          <w:lang w:eastAsia="en-US" w:bidi="ru-RU"/>
        </w:rPr>
        <w:t xml:space="preserve">0,001 </w:t>
      </w:r>
      <w:r w:rsidRPr="00B34669">
        <w:rPr>
          <w:rFonts w:ascii="Calibri" w:eastAsia="Calibri" w:hAnsi="Calibri" w:cs="Times New Roman"/>
          <w:lang w:val="en-US" w:eastAsia="en-US" w:bidi="ru-RU"/>
        </w:rPr>
        <w:t>WS</w:t>
      </w:r>
      <w:r w:rsidRPr="00B34669">
        <w:rPr>
          <w:rFonts w:ascii="Calibri" w:eastAsia="Calibri" w:hAnsi="Calibri" w:cs="Times New Roman"/>
          <w:lang w:eastAsia="en-US" w:bidi="ru-RU"/>
        </w:rPr>
        <w:t xml:space="preserve"> 005 ГОСТ 0000 ЗАО «Завод ЛИТ»</w:t>
      </w:r>
    </w:p>
    <w:p w:rsidR="007B1EF4" w:rsidRPr="00B34669" w:rsidRDefault="007B1EF4" w:rsidP="00A35772">
      <w:pPr>
        <w:rPr>
          <w:rFonts w:ascii="Calibri" w:eastAsia="Calibri" w:hAnsi="Calibri" w:cs="Times New Roman"/>
          <w:lang w:eastAsia="en-US" w:bidi="ru-RU"/>
        </w:rPr>
      </w:pPr>
    </w:p>
    <w:bookmarkStart w:id="18" w:name="i282251"/>
    <w:p w:rsidR="001F67E5" w:rsidRPr="00B34669" w:rsidRDefault="003D4E8A" w:rsidP="001F67E5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u w:val="single"/>
          <w:lang w:eastAsia="en-US" w:bidi="ru-RU"/>
        </w:rPr>
        <w:fldChar w:fldCharType="begin"/>
      </w:r>
      <w:r w:rsidR="001F67E5" w:rsidRPr="00B34669">
        <w:rPr>
          <w:rFonts w:ascii="Calibri" w:eastAsia="Calibri" w:hAnsi="Calibri" w:cs="Times New Roman"/>
          <w:b/>
          <w:bCs/>
          <w:u w:val="single"/>
          <w:lang w:eastAsia="en-US" w:bidi="ru-RU"/>
        </w:rPr>
        <w:instrText xml:space="preserve"> HYPERLINK "http://www.infosait.ru/norma_doc/53/53573/index.htm" \l "i266154" </w:instrText>
      </w:r>
      <w:r w:rsidRPr="003D4E8A">
        <w:rPr>
          <w:rFonts w:ascii="Calibri" w:eastAsia="Calibri" w:hAnsi="Calibri" w:cs="Times New Roman"/>
          <w:b/>
          <w:bCs/>
          <w:u w:val="single"/>
          <w:lang w:eastAsia="en-US" w:bidi="ru-RU"/>
        </w:rPr>
        <w:fldChar w:fldCharType="separate"/>
      </w:r>
      <w:r w:rsidR="001F67E5" w:rsidRPr="00B34669">
        <w:rPr>
          <w:rStyle w:val="ad"/>
          <w:rFonts w:ascii="Calibri" w:eastAsia="Calibri" w:hAnsi="Calibri" w:cs="Times New Roman"/>
          <w:b/>
          <w:bCs/>
          <w:lang w:eastAsia="en-US" w:bidi="ru-RU"/>
        </w:rPr>
        <w:t>7</w:t>
      </w:r>
      <w:r w:rsidR="00237881" w:rsidRPr="00B34669">
        <w:rPr>
          <w:rStyle w:val="ad"/>
          <w:rFonts w:ascii="Calibri" w:eastAsia="Calibri" w:hAnsi="Calibri" w:cs="Times New Roman"/>
          <w:b/>
          <w:bCs/>
          <w:lang w:eastAsia="en-US" w:bidi="ru-RU"/>
        </w:rPr>
        <w:t>.</w:t>
      </w:r>
      <w:r w:rsidR="001F67E5" w:rsidRPr="00B34669">
        <w:rPr>
          <w:rStyle w:val="ad"/>
          <w:rFonts w:ascii="Calibri" w:eastAsia="Calibri" w:hAnsi="Calibri" w:cs="Times New Roman"/>
          <w:b/>
          <w:bCs/>
          <w:lang w:eastAsia="en-US" w:bidi="ru-RU"/>
        </w:rPr>
        <w:t xml:space="preserve"> Требования к покровным материалам и изделиям </w:t>
      </w:r>
      <w:r w:rsidRPr="00B34669">
        <w:rPr>
          <w:rFonts w:ascii="Calibri" w:eastAsia="Calibri" w:hAnsi="Calibri" w:cs="Times New Roman"/>
          <w:b/>
          <w:bCs/>
          <w:lang w:eastAsia="en-US" w:bidi="ru-RU"/>
        </w:rPr>
        <w:fldChar w:fldCharType="end"/>
      </w:r>
    </w:p>
    <w:p w:rsidR="00237881" w:rsidRPr="00B34669" w:rsidRDefault="00237881" w:rsidP="00A35772">
      <w:pPr>
        <w:rPr>
          <w:rFonts w:ascii="Calibri" w:eastAsia="Calibri" w:hAnsi="Calibri" w:cs="Times New Roman"/>
          <w:b/>
          <w:bCs/>
          <w:lang w:eastAsia="en-US" w:bidi="ru-RU"/>
        </w:rPr>
      </w:pPr>
    </w:p>
    <w:p w:rsidR="00A35772" w:rsidRPr="00B34669" w:rsidRDefault="00A35772" w:rsidP="00A35772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7.1. Гибк</w:t>
      </w:r>
      <w:r w:rsidR="00021BF1" w:rsidRPr="00B34669">
        <w:rPr>
          <w:rFonts w:ascii="Calibri" w:eastAsia="Calibri" w:hAnsi="Calibri" w:cs="Times New Roman"/>
          <w:b/>
          <w:bCs/>
          <w:lang w:eastAsia="en-US" w:bidi="ru-RU"/>
        </w:rPr>
        <w:t>ий покровный материал «Армофол</w:t>
      </w:r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ТК»</w:t>
      </w:r>
      <w:bookmarkEnd w:id="18"/>
    </w:p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7.1.1 Гибки</w:t>
      </w:r>
      <w:r w:rsidR="00C44D02" w:rsidRPr="00B34669">
        <w:rPr>
          <w:rFonts w:ascii="Calibri" w:eastAsia="Calibri" w:hAnsi="Calibri" w:cs="Times New Roman"/>
          <w:lang w:eastAsia="en-US" w:bidi="ru-RU"/>
        </w:rPr>
        <w:t xml:space="preserve">й покровный материал «Армофол </w:t>
      </w:r>
      <w:r w:rsidRPr="00B34669">
        <w:rPr>
          <w:rFonts w:ascii="Calibri" w:eastAsia="Calibri" w:hAnsi="Calibri" w:cs="Times New Roman"/>
          <w:lang w:eastAsia="en-US" w:bidi="ru-RU"/>
        </w:rPr>
        <w:t xml:space="preserve">ТК» по </w:t>
      </w:r>
      <w:r w:rsidR="00021BF1" w:rsidRPr="00B34669">
        <w:rPr>
          <w:rFonts w:ascii="Calibri" w:eastAsia="Calibri" w:hAnsi="Calibri" w:cs="Times New Roman"/>
          <w:lang w:eastAsia="en-US" w:bidi="ru-RU"/>
        </w:rPr>
        <w:t>ТУ 1811-081-04696843-2005</w:t>
      </w:r>
      <w:r w:rsidR="00C44D02" w:rsidRPr="00B34669">
        <w:rPr>
          <w:rFonts w:ascii="Calibri" w:eastAsia="Calibri" w:hAnsi="Calibri" w:cs="Times New Roman"/>
          <w:lang w:eastAsia="en-US" w:bidi="ru-RU"/>
        </w:rPr>
        <w:t xml:space="preserve"> </w:t>
      </w:r>
      <w:r w:rsidRPr="00B34669">
        <w:rPr>
          <w:rFonts w:ascii="Calibri" w:eastAsia="Calibri" w:hAnsi="Calibri" w:cs="Times New Roman"/>
          <w:lang w:eastAsia="en-US" w:bidi="ru-RU"/>
        </w:rPr>
        <w:t>применяют для защиты теплоизоляционн</w:t>
      </w:r>
      <w:r w:rsidR="00021BF1" w:rsidRPr="00B34669">
        <w:rPr>
          <w:rFonts w:ascii="Calibri" w:eastAsia="Calibri" w:hAnsi="Calibri" w:cs="Times New Roman"/>
          <w:lang w:eastAsia="en-US" w:bidi="ru-RU"/>
        </w:rPr>
        <w:t>ого слоя из изделий «Тилит</w:t>
      </w:r>
      <w:r w:rsidRPr="00B34669">
        <w:rPr>
          <w:rFonts w:ascii="Calibri" w:eastAsia="Calibri" w:hAnsi="Calibri" w:cs="Times New Roman"/>
          <w:lang w:eastAsia="en-US" w:bidi="ru-RU"/>
        </w:rPr>
        <w:t>» от ультрафиолетового излучения и механических повреждений.</w:t>
      </w:r>
    </w:p>
    <w:p w:rsidR="00A35772" w:rsidRPr="00B34669" w:rsidRDefault="00021BF1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7.1.2 Материал «Армофол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ТК» изготавливают из высокопрочной стеклоткани, покрытой алюминиевой фольгой, в виде рулоно</w:t>
      </w:r>
      <w:r w:rsidRPr="00B34669">
        <w:rPr>
          <w:rFonts w:ascii="Calibri" w:eastAsia="Calibri" w:hAnsi="Calibri" w:cs="Times New Roman"/>
          <w:lang w:eastAsia="en-US" w:bidi="ru-RU"/>
        </w:rPr>
        <w:t>в шириной 1000 мм и длиной 25 м, 50 м.</w:t>
      </w:r>
    </w:p>
    <w:p w:rsidR="00A35772" w:rsidRPr="00B34669" w:rsidRDefault="00021BF1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Материал «Армофол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ТК» может быть в простом и самоклеящемся исполнении. Материал </w:t>
      </w:r>
      <w:r w:rsidR="00A35772" w:rsidRPr="00E65B35">
        <w:rPr>
          <w:rFonts w:ascii="Calibri" w:eastAsia="Calibri" w:hAnsi="Calibri" w:cs="Times New Roman"/>
          <w:lang w:eastAsia="en-US" w:bidi="ru-RU"/>
        </w:rPr>
        <w:t xml:space="preserve">в самоклеящемся исполнении должен быть покрыт с </w:t>
      </w:r>
      <w:r w:rsidR="00E65B35" w:rsidRPr="00E65B35">
        <w:rPr>
          <w:rFonts w:ascii="Calibri" w:eastAsia="Calibri" w:hAnsi="Calibri" w:cs="Times New Roman"/>
          <w:lang w:eastAsia="en-US" w:bidi="ru-RU"/>
        </w:rPr>
        <w:t>обратной стороны фольгированной поверхности материала к</w:t>
      </w:r>
      <w:r w:rsidR="00A35772" w:rsidRPr="00E65B35">
        <w:rPr>
          <w:rFonts w:ascii="Calibri" w:eastAsia="Calibri" w:hAnsi="Calibri" w:cs="Times New Roman"/>
          <w:lang w:eastAsia="en-US" w:bidi="ru-RU"/>
        </w:rPr>
        <w:t>леевым слоем, защищенным антиадгезионным материалом.</w:t>
      </w:r>
    </w:p>
    <w:p w:rsidR="00A35772" w:rsidRPr="00B34669" w:rsidRDefault="00021BF1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7.1.3 Материал «Армофол</w:t>
      </w:r>
      <w:r w:rsidR="00A35772" w:rsidRPr="00B34669">
        <w:rPr>
          <w:rFonts w:ascii="Calibri" w:eastAsia="Calibri" w:hAnsi="Calibri" w:cs="Times New Roman"/>
          <w:lang w:eastAsia="en-US" w:bidi="ru-RU"/>
        </w:rPr>
        <w:t xml:space="preserve"> ТК» применяют в качестве покровного слоя в теплоизоляционных конструкциях для оборудования и трубопроводов, расположенных в помещениях, тоннелях, каналах и на открытом воздухе, а также оборудования и трубопроводов тепловых сетей систем отопления, горячего и холодного водоснабжения, вентиляции и кондиционирования воздуха.</w:t>
      </w:r>
    </w:p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7.1.4 Показат</w:t>
      </w:r>
      <w:r w:rsidR="00021BF1" w:rsidRPr="00B34669">
        <w:rPr>
          <w:rFonts w:ascii="Calibri" w:eastAsia="Calibri" w:hAnsi="Calibri" w:cs="Times New Roman"/>
          <w:lang w:eastAsia="en-US" w:bidi="ru-RU"/>
        </w:rPr>
        <w:t>ели свойств материала «</w:t>
      </w:r>
      <w:r w:rsidR="00C44D02" w:rsidRPr="00B34669">
        <w:rPr>
          <w:rFonts w:ascii="Calibri" w:eastAsia="Calibri" w:hAnsi="Calibri" w:cs="Times New Roman"/>
          <w:lang w:eastAsia="en-US" w:bidi="ru-RU"/>
        </w:rPr>
        <w:t>Армофол</w:t>
      </w:r>
      <w:r w:rsidRPr="00B34669">
        <w:rPr>
          <w:rFonts w:ascii="Calibri" w:eastAsia="Calibri" w:hAnsi="Calibri" w:cs="Times New Roman"/>
          <w:lang w:eastAsia="en-US" w:bidi="ru-RU"/>
        </w:rPr>
        <w:t xml:space="preserve"> ТК» приведены в таблице 7.</w:t>
      </w:r>
    </w:p>
    <w:p w:rsidR="00A35772" w:rsidRPr="00B34669" w:rsidRDefault="00A35772" w:rsidP="00A35772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7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7148"/>
        <w:gridCol w:w="2287"/>
      </w:tblGrid>
      <w:tr w:rsidR="00A35772" w:rsidRPr="00B34669" w:rsidTr="00A35772">
        <w:trPr>
          <w:trHeight w:val="20"/>
          <w:jc w:val="center"/>
        </w:trPr>
        <w:tc>
          <w:tcPr>
            <w:tcW w:w="3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Наименование показателя</w:t>
            </w:r>
          </w:p>
        </w:tc>
        <w:tc>
          <w:tcPr>
            <w:tcW w:w="12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Значение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Толщина фольги, 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мкм</w:t>
            </w:r>
            <w:proofErr w:type="gramEnd"/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11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lang w:eastAsia="en-US" w:bidi="ru-RU"/>
              </w:rPr>
              <w:t>Температурные пределы применения, °</w:t>
            </w:r>
            <w:proofErr w:type="gramStart"/>
            <w:r w:rsidRPr="00613723">
              <w:rPr>
                <w:rFonts w:ascii="Calibri" w:eastAsia="Calibri" w:hAnsi="Calibri" w:cs="Times New Roman"/>
                <w:lang w:eastAsia="en-US" w:bidi="ru-RU"/>
              </w:rPr>
              <w:t>С</w:t>
            </w:r>
            <w:proofErr w:type="gramEnd"/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C44D0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От</w:t>
            </w:r>
            <w:proofErr w:type="gramEnd"/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минус 40 до +</w:t>
            </w:r>
            <w:r w:rsidR="00E65B35">
              <w:rPr>
                <w:rFonts w:ascii="Calibri" w:eastAsia="Calibri" w:hAnsi="Calibri" w:cs="Times New Roman"/>
                <w:lang w:eastAsia="en-US" w:bidi="ru-RU"/>
              </w:rPr>
              <w:t xml:space="preserve"> </w:t>
            </w:r>
            <w:r w:rsidR="00613723">
              <w:rPr>
                <w:rFonts w:ascii="Calibri" w:eastAsia="Calibri" w:hAnsi="Calibri" w:cs="Times New Roman"/>
                <w:lang w:eastAsia="en-US" w:bidi="ru-RU"/>
              </w:rPr>
              <w:t>10</w:t>
            </w:r>
            <w:r w:rsidR="00A35772" w:rsidRPr="00B34669">
              <w:rPr>
                <w:rFonts w:ascii="Calibri" w:eastAsia="Calibri" w:hAnsi="Calibri" w:cs="Times New Roman"/>
                <w:lang w:eastAsia="en-US" w:bidi="ru-RU"/>
              </w:rPr>
              <w:t>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Группа горючести (по </w:t>
            </w:r>
            <w:hyperlink r:id="rId60" w:tooltip="Материалы строительные. Методы испытаний на горючесть" w:history="1">
              <w:r w:rsidRPr="00B34669">
                <w:rPr>
                  <w:rStyle w:val="ad"/>
                  <w:rFonts w:ascii="Calibri" w:eastAsia="Calibri" w:hAnsi="Calibri" w:cs="Times New Roman"/>
                  <w:lang w:eastAsia="en-US" w:bidi="ru-RU"/>
                </w:rPr>
                <w:t>ГОСТ 30244</w:t>
              </w:r>
            </w:hyperlink>
            <w:r w:rsidRPr="00B34669">
              <w:rPr>
                <w:rFonts w:ascii="Calibri" w:eastAsia="Calibri" w:hAnsi="Calibri" w:cs="Times New Roman"/>
                <w:lang w:eastAsia="en-US" w:bidi="ru-RU"/>
              </w:rPr>
              <w:t>)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Г</w:t>
            </w:r>
            <w:proofErr w:type="gramStart"/>
            <w:r w:rsidRPr="00B34669">
              <w:rPr>
                <w:rFonts w:ascii="Calibri" w:eastAsia="Calibri" w:hAnsi="Calibri" w:cs="Times New Roman"/>
                <w:lang w:eastAsia="en-US" w:bidi="ru-RU"/>
              </w:rPr>
              <w:t>1</w:t>
            </w:r>
            <w:proofErr w:type="gramEnd"/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Прочность сцепления алюминиевой фольги с основой, Н/м,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 (или превышает прочность фольги)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Адгезия клеевого слоя к металлической повер</w:t>
            </w:r>
            <w:r w:rsidR="00C44D02" w:rsidRPr="00B34669">
              <w:rPr>
                <w:rFonts w:ascii="Calibri" w:eastAsia="Calibri" w:hAnsi="Calibri" w:cs="Times New Roman"/>
                <w:lang w:eastAsia="en-US" w:bidi="ru-RU"/>
              </w:rPr>
              <w:t>хности (для материала «Армофол</w:t>
            </w:r>
            <w:r w:rsidRPr="00B34669">
              <w:rPr>
                <w:rFonts w:ascii="Calibri" w:eastAsia="Calibri" w:hAnsi="Calibri" w:cs="Times New Roman"/>
                <w:lang w:eastAsia="en-US" w:bidi="ru-RU"/>
              </w:rPr>
              <w:t xml:space="preserve"> ТК» в самоклеящемся исполнении), Н/м,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300</w:t>
            </w:r>
          </w:p>
        </w:tc>
      </w:tr>
      <w:tr w:rsidR="00A35772" w:rsidRPr="00B34669" w:rsidTr="00A35772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Разрывная нагрузка, кгс,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35772" w:rsidRPr="00B34669" w:rsidRDefault="00A35772" w:rsidP="00A35772">
            <w:pPr>
              <w:rPr>
                <w:rFonts w:ascii="Calibri" w:eastAsia="Calibri" w:hAnsi="Calibri" w:cs="Times New Roman"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lang w:eastAsia="en-US" w:bidi="ru-RU"/>
              </w:rPr>
              <w:t>1000</w:t>
            </w:r>
          </w:p>
        </w:tc>
      </w:tr>
    </w:tbl>
    <w:p w:rsidR="00A35772" w:rsidRPr="00B34669" w:rsidRDefault="00A35772" w:rsidP="00A35772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7.1.5 Методы определения показате</w:t>
      </w:r>
      <w:r w:rsidR="00C44D02" w:rsidRPr="00B34669">
        <w:rPr>
          <w:rFonts w:ascii="Calibri" w:eastAsia="Calibri" w:hAnsi="Calibri" w:cs="Times New Roman"/>
          <w:lang w:eastAsia="en-US" w:bidi="ru-RU"/>
        </w:rPr>
        <w:t>лей свойств материала «Армофол</w:t>
      </w:r>
      <w:r w:rsidRPr="00B34669">
        <w:rPr>
          <w:rFonts w:ascii="Calibri" w:eastAsia="Calibri" w:hAnsi="Calibri" w:cs="Times New Roman"/>
          <w:lang w:eastAsia="en-US" w:bidi="ru-RU"/>
        </w:rPr>
        <w:t xml:space="preserve"> ТК» приведены в </w:t>
      </w:r>
      <w:r w:rsidR="00C44D02" w:rsidRPr="00B34669">
        <w:rPr>
          <w:rFonts w:ascii="Calibri" w:eastAsia="Calibri" w:hAnsi="Calibri" w:cs="Times New Roman"/>
          <w:lang w:eastAsia="en-US" w:bidi="ru-RU"/>
        </w:rPr>
        <w:t>ТУ 1811-081-04696843-2005</w:t>
      </w:r>
    </w:p>
    <w:bookmarkStart w:id="19" w:name="i293214"/>
    <w:p w:rsidR="00A35772" w:rsidRPr="00B34669" w:rsidRDefault="003D4E8A" w:rsidP="00A35772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3D4E8A">
        <w:rPr>
          <w:rFonts w:ascii="Calibri" w:eastAsia="Calibri" w:hAnsi="Calibri" w:cs="Times New Roman"/>
          <w:b/>
          <w:bCs/>
          <w:u w:val="single"/>
          <w:lang w:eastAsia="en-US" w:bidi="ru-RU"/>
        </w:rPr>
        <w:fldChar w:fldCharType="begin"/>
      </w:r>
      <w:r w:rsidR="00715C32" w:rsidRPr="00B34669">
        <w:rPr>
          <w:rFonts w:ascii="Calibri" w:eastAsia="Calibri" w:hAnsi="Calibri" w:cs="Times New Roman"/>
          <w:b/>
          <w:bCs/>
          <w:u w:val="single"/>
          <w:lang w:eastAsia="en-US" w:bidi="ru-RU"/>
        </w:rPr>
        <w:instrText xml:space="preserve"> HYPERLINK "http://www.infosait.ru/norma_doc/53/53573/index.htm" \l "i282251" </w:instrText>
      </w:r>
      <w:r w:rsidRPr="003D4E8A">
        <w:rPr>
          <w:rFonts w:ascii="Calibri" w:eastAsia="Calibri" w:hAnsi="Calibri" w:cs="Times New Roman"/>
          <w:b/>
          <w:bCs/>
          <w:u w:val="single"/>
          <w:lang w:eastAsia="en-US" w:bidi="ru-RU"/>
        </w:rPr>
        <w:fldChar w:fldCharType="separate"/>
      </w:r>
      <w:r w:rsidR="00715C32" w:rsidRPr="00B34669">
        <w:rPr>
          <w:rStyle w:val="ad"/>
          <w:rFonts w:ascii="Calibri" w:eastAsia="Calibri" w:hAnsi="Calibri" w:cs="Times New Roman"/>
          <w:b/>
          <w:bCs/>
          <w:lang w:eastAsia="en-US" w:bidi="ru-RU"/>
        </w:rPr>
        <w:t>7.2 Гибкий покровный материал «ТИТАНФЛЕКС»</w:t>
      </w:r>
      <w:r w:rsidRPr="00B34669">
        <w:rPr>
          <w:rFonts w:ascii="Calibri" w:eastAsia="Calibri" w:hAnsi="Calibri" w:cs="Times New Roman"/>
          <w:b/>
          <w:bCs/>
          <w:lang w:eastAsia="en-US" w:bidi="ru-RU"/>
        </w:rPr>
        <w:fldChar w:fldCharType="end"/>
      </w:r>
      <w:bookmarkEnd w:id="19"/>
    </w:p>
    <w:p w:rsidR="00D126AB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7.2.1 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Гибкий покровный материал «ТИТАНФЛЕКС» по </w:t>
      </w:r>
      <w:r w:rsidR="00075A7B" w:rsidRPr="00B34669">
        <w:rPr>
          <w:rFonts w:ascii="Calibri" w:eastAsia="Calibri" w:hAnsi="Calibri" w:cs="Times New Roman"/>
          <w:bCs/>
          <w:lang w:eastAsia="en-US" w:bidi="ru-RU"/>
        </w:rPr>
        <w:t>ТУ 2245-095-04696843-2012 с изм. №1, 2 СТО 04696843-001-2015 Технические условия</w:t>
      </w:r>
      <w:r w:rsidR="00C455B4" w:rsidRPr="00B34669">
        <w:rPr>
          <w:rFonts w:ascii="Calibri" w:eastAsia="Calibri" w:hAnsi="Calibri" w:cs="Times New Roman"/>
          <w:bCs/>
          <w:lang w:eastAsia="en-US" w:bidi="ru-RU"/>
        </w:rPr>
        <w:t xml:space="preserve">, 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применяют для защиты теплоизоляционного слоя из изделий «Тилит» от </w:t>
      </w:r>
      <w:r w:rsidR="00613723" w:rsidRPr="00613723">
        <w:rPr>
          <w:rFonts w:ascii="Calibri" w:eastAsia="Calibri" w:hAnsi="Calibri" w:cs="Times New Roman"/>
          <w:bCs/>
          <w:lang w:eastAsia="en-US" w:bidi="ru-RU"/>
        </w:rPr>
        <w:t>атмосферных воздействий</w:t>
      </w:r>
      <w:r w:rsidR="00613723">
        <w:rPr>
          <w:rFonts w:ascii="Calibri" w:eastAsia="Calibri" w:hAnsi="Calibri" w:cs="Times New Roman"/>
          <w:bCs/>
          <w:lang w:eastAsia="en-US" w:bidi="ru-RU"/>
        </w:rPr>
        <w:t xml:space="preserve"> и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 механических повреждений.</w:t>
      </w:r>
    </w:p>
    <w:p w:rsidR="00D126AB" w:rsidRPr="00B34669" w:rsidRDefault="00075A7B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Материал «ТИТАНФЛЕКС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» изготавливают из </w:t>
      </w:r>
      <w:r w:rsidRPr="00B34669">
        <w:rPr>
          <w:rFonts w:ascii="Calibri" w:eastAsia="Calibri" w:hAnsi="Calibri" w:cs="Times New Roman"/>
          <w:bCs/>
          <w:lang w:eastAsia="en-US" w:bidi="ru-RU"/>
        </w:rPr>
        <w:t>алюминиевой фольги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 xml:space="preserve">, </w:t>
      </w:r>
      <w:r w:rsidRPr="00B34669">
        <w:rPr>
          <w:rFonts w:ascii="Calibri" w:eastAsia="Calibri" w:hAnsi="Calibri" w:cs="Times New Roman"/>
          <w:bCs/>
          <w:lang w:eastAsia="en-US" w:bidi="ru-RU"/>
        </w:rPr>
        <w:t xml:space="preserve">защищенной 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>с обеих</w:t>
      </w:r>
      <w:r w:rsidRPr="00B34669">
        <w:rPr>
          <w:rFonts w:ascii="Calibri" w:eastAsia="Calibri" w:hAnsi="Calibri" w:cs="Times New Roman"/>
          <w:bCs/>
          <w:lang w:eastAsia="en-US" w:bidi="ru-RU"/>
        </w:rPr>
        <w:t xml:space="preserve"> сторон слоями высокоустойчивого к механическим воздействиям, ультрафиолетовому излучению и агрессивным средам полимера. «ТИТАНФЛЕКС» выпускается 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виде рулоно</w:t>
      </w:r>
      <w:r w:rsidRPr="00B34669">
        <w:rPr>
          <w:rFonts w:ascii="Calibri" w:eastAsia="Calibri" w:hAnsi="Calibri" w:cs="Times New Roman"/>
          <w:bCs/>
          <w:lang w:eastAsia="en-US" w:bidi="ru-RU"/>
        </w:rPr>
        <w:t>в шириной 6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00</w:t>
      </w:r>
      <w:r w:rsidRPr="00B34669">
        <w:rPr>
          <w:rFonts w:ascii="Calibri" w:eastAsia="Calibri" w:hAnsi="Calibri" w:cs="Times New Roman"/>
          <w:bCs/>
          <w:lang w:eastAsia="en-US" w:bidi="ru-RU"/>
        </w:rPr>
        <w:t>, 1200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40174C" w:rsidRPr="00B34669">
        <w:rPr>
          <w:rFonts w:ascii="Calibri" w:hAnsi="Calibri"/>
        </w:rPr>
        <w:t xml:space="preserve">с предельным отклонением </w:t>
      </w:r>
      <w:r w:rsidR="0040174C" w:rsidRPr="00B34669">
        <w:rPr>
          <w:rFonts w:ascii="Calibri" w:eastAsia="Times New Roman" w:hAnsi="Calibri" w:cs="Times New Roman"/>
        </w:rPr>
        <w:t>± 5мм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 xml:space="preserve"> и длиной 25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, 50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t xml:space="preserve">, 100 м с </w:t>
      </w:r>
      <w:r w:rsidR="0040174C" w:rsidRPr="00B34669">
        <w:rPr>
          <w:rFonts w:ascii="Calibri" w:eastAsia="Calibri" w:hAnsi="Calibri" w:cs="Times New Roman"/>
          <w:bCs/>
          <w:lang w:eastAsia="en-US" w:bidi="ru-RU"/>
        </w:rPr>
        <w:lastRenderedPageBreak/>
        <w:t>предельными отклонениями +1%.</w:t>
      </w:r>
    </w:p>
    <w:p w:rsidR="00D126AB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Материал «ТИТАНФЛЕКС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» может быть в простом и самоклеящемся исполнении. Материал в самоклеящемся исполнении должен быть покрыт с одной стороны клеевы</w:t>
      </w:r>
      <w:r w:rsidR="00C455B4" w:rsidRPr="00B34669">
        <w:rPr>
          <w:rFonts w:ascii="Calibri" w:eastAsia="Calibri" w:hAnsi="Calibri" w:cs="Times New Roman"/>
          <w:bCs/>
          <w:lang w:eastAsia="en-US" w:bidi="ru-RU"/>
        </w:rPr>
        <w:t>м слоем, защищенным антиадгезион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ным материалом.</w:t>
      </w:r>
    </w:p>
    <w:p w:rsidR="00B76A5D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</w:p>
    <w:p w:rsidR="00D126AB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7.2.2 Материал «ТИТАНФЛЕКС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» применяют в качестве покровного слоя в теплоизоляционных конструкциях для оборудования и трубопроводов, расположенных в помещениях, тоннелях, каналах и на открытом воздухе, а также оборудования и трубопроводов тепловых сетей систем отопления, горячего и холодного водоснабжения, вентиляции и кондиционирования воздуха.</w:t>
      </w:r>
    </w:p>
    <w:p w:rsidR="00D126AB" w:rsidRPr="00B34669" w:rsidRDefault="00B76A5D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7.2.3 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Показатели свойств материала «</w:t>
      </w:r>
      <w:r w:rsidRPr="00B34669">
        <w:rPr>
          <w:rFonts w:ascii="Calibri" w:eastAsia="Calibri" w:hAnsi="Calibri" w:cs="Times New Roman"/>
          <w:bCs/>
          <w:lang w:eastAsia="en-US" w:bidi="ru-RU"/>
        </w:rPr>
        <w:t>ТИТАНФЛЕКС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» приведены в таблице 8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:rsidR="00D126AB" w:rsidRPr="00B34669" w:rsidRDefault="002D0E41" w:rsidP="00D126AB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8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7148"/>
        <w:gridCol w:w="2287"/>
      </w:tblGrid>
      <w:tr w:rsidR="00D126AB" w:rsidRPr="00B34669" w:rsidTr="00CF3CE6">
        <w:trPr>
          <w:trHeight w:val="20"/>
          <w:jc w:val="center"/>
        </w:trPr>
        <w:tc>
          <w:tcPr>
            <w:tcW w:w="3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 показателя</w:t>
            </w:r>
          </w:p>
        </w:tc>
        <w:tc>
          <w:tcPr>
            <w:tcW w:w="12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D126AB" w:rsidRPr="00B34669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C455B4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Толщина материалов</w:t>
            </w:r>
            <w:r w:rsidR="00D126AB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, </w:t>
            </w:r>
            <w:proofErr w:type="gramStart"/>
            <w:r w:rsidR="00D126AB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мкм</w:t>
            </w:r>
            <w:proofErr w:type="gramEnd"/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(2</w:t>
            </w:r>
            <w:r w:rsidRPr="00B34669">
              <w:rPr>
                <w:rFonts w:ascii="Calibri" w:eastAsia="Calibri" w:hAnsi="Calibri" w:cs="Times New Roman"/>
                <w:bCs/>
                <w:lang w:val="en-US" w:eastAsia="en-US" w:bidi="ru-RU"/>
              </w:rPr>
              <w:t>50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- </w:t>
            </w:r>
            <w:r w:rsidRPr="00B34669">
              <w:rPr>
                <w:rFonts w:ascii="Calibri" w:eastAsia="Calibri" w:hAnsi="Calibri" w:cs="Times New Roman"/>
                <w:bCs/>
                <w:lang w:val="en-US" w:eastAsia="en-US" w:bidi="ru-RU"/>
              </w:rPr>
              <w:t>8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00)  ± 10 %</w:t>
            </w:r>
          </w:p>
        </w:tc>
      </w:tr>
      <w:tr w:rsidR="00D126AB" w:rsidRPr="00B34669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Температурные пределы применения, </w:t>
            </w:r>
            <w:r w:rsidR="001D13FD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без клеевого слоя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°С</w:t>
            </w:r>
            <w:proofErr w:type="gramEnd"/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минус 60 до + 70</w:t>
            </w:r>
          </w:p>
        </w:tc>
      </w:tr>
      <w:tr w:rsidR="001D13FD" w:rsidRPr="00B34669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D13FD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Температурные пределы применения, с клеевым слоем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°С</w:t>
            </w:r>
            <w:proofErr w:type="gramEnd"/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D13FD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минус 30 до + 70</w:t>
            </w:r>
          </w:p>
        </w:tc>
      </w:tr>
      <w:tr w:rsidR="00D126AB" w:rsidRPr="00B34669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Группа горючес</w:t>
            </w:r>
            <w:r w:rsidR="005225BD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ти (</w:t>
            </w:r>
            <w:hyperlink r:id="rId61" w:tooltip="Материалы строительные. Методы испытаний на горючесть" w:history="1">
              <w:r w:rsidRPr="00B34669">
                <w:rPr>
                  <w:rStyle w:val="ad"/>
                  <w:rFonts w:ascii="Calibri" w:eastAsia="Calibri" w:hAnsi="Calibri" w:cs="Times New Roman"/>
                  <w:bCs/>
                  <w:lang w:eastAsia="en-US" w:bidi="ru-RU"/>
                </w:rPr>
                <w:t>ГОСТ 30244</w:t>
              </w:r>
            </w:hyperlink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)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Г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</w:t>
            </w:r>
            <w:proofErr w:type="gramEnd"/>
          </w:p>
        </w:tc>
      </w:tr>
      <w:tr w:rsidR="00D126AB" w:rsidRPr="00B34669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Прочность сцепления алюминиевой фольги с основой, Н/м,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 (или превышает прочность фольги)</w:t>
            </w:r>
          </w:p>
        </w:tc>
      </w:tr>
      <w:tr w:rsidR="00D126AB" w:rsidRPr="00B34669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Адгезия клеевого слоя к металлической поверхности (для матер</w:t>
            </w:r>
            <w:r w:rsidR="00C455B4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иала «ТИТАНФЛЕКС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» в самоклеящемся исполнении), Н/м,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6</w:t>
            </w:r>
            <w:r w:rsidR="00D126AB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00</w:t>
            </w:r>
          </w:p>
        </w:tc>
      </w:tr>
      <w:tr w:rsidR="00D126AB" w:rsidRPr="00B34669" w:rsidTr="001D13FD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D126AB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</w:t>
            </w:r>
            <w:r w:rsidR="001D13FD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в продольном направлении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, </w:t>
            </w:r>
            <w:r w:rsidR="001D13FD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МПА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126AB" w:rsidRPr="00B34669" w:rsidRDefault="00C455B4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30</w:t>
            </w:r>
          </w:p>
        </w:tc>
      </w:tr>
      <w:tr w:rsidR="001D13FD" w:rsidRPr="00B34669" w:rsidTr="00CF3CE6">
        <w:trPr>
          <w:trHeight w:val="20"/>
          <w:jc w:val="center"/>
        </w:trPr>
        <w:tc>
          <w:tcPr>
            <w:tcW w:w="37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D13FD" w:rsidRPr="00B34669" w:rsidRDefault="001D13FD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 в поперечном направлении, МПА, не менее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D13FD" w:rsidRPr="00B34669" w:rsidRDefault="00C455B4" w:rsidP="00D126A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25</w:t>
            </w:r>
          </w:p>
        </w:tc>
      </w:tr>
    </w:tbl>
    <w:p w:rsidR="00D126AB" w:rsidRPr="00B34669" w:rsidRDefault="00C455B4" w:rsidP="00D126A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7.2.4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 Методы определения показате</w:t>
      </w:r>
      <w:r w:rsidRPr="00B34669">
        <w:rPr>
          <w:rFonts w:ascii="Calibri" w:eastAsia="Calibri" w:hAnsi="Calibri" w:cs="Times New Roman"/>
          <w:bCs/>
          <w:lang w:eastAsia="en-US" w:bidi="ru-RU"/>
        </w:rPr>
        <w:t>лей свойств материала «ТИТАНФЛЕКС</w:t>
      </w:r>
      <w:r w:rsidR="00D126AB" w:rsidRPr="00B34669">
        <w:rPr>
          <w:rFonts w:ascii="Calibri" w:eastAsia="Calibri" w:hAnsi="Calibri" w:cs="Times New Roman"/>
          <w:bCs/>
          <w:lang w:eastAsia="en-US" w:bidi="ru-RU"/>
        </w:rPr>
        <w:t xml:space="preserve">» приведены в </w:t>
      </w:r>
      <w:r w:rsidRPr="00B34669">
        <w:rPr>
          <w:rFonts w:ascii="Calibri" w:eastAsia="Calibri" w:hAnsi="Calibri" w:cs="Times New Roman"/>
          <w:bCs/>
          <w:lang w:eastAsia="en-US" w:bidi="ru-RU"/>
        </w:rPr>
        <w:t>ТУ 2245-095-04696843-2012 с изм. №1, 2 и СТО 04696843-001-2015 Технические условия.</w:t>
      </w:r>
    </w:p>
    <w:p w:rsidR="00FA5512" w:rsidRPr="00B34669" w:rsidRDefault="00FA5512" w:rsidP="00A35772">
      <w:pPr>
        <w:rPr>
          <w:rFonts w:ascii="Calibri" w:eastAsia="Calibri" w:hAnsi="Calibri" w:cs="Times New Roman"/>
          <w:bCs/>
          <w:lang w:eastAsia="en-US" w:bidi="ru-RU"/>
        </w:rPr>
      </w:pPr>
    </w:p>
    <w:p w:rsidR="00FA5512" w:rsidRPr="00B34669" w:rsidRDefault="00FA5512" w:rsidP="00FA5512">
      <w:pPr>
        <w:rPr>
          <w:rFonts w:ascii="Calibri" w:eastAsia="Calibri" w:hAnsi="Calibri" w:cs="Times New Roman"/>
          <w:b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7.3 Чехлы энергосберегающие «Тилит»</w:t>
      </w:r>
    </w:p>
    <w:p w:rsidR="00665733" w:rsidRPr="00B34669" w:rsidRDefault="00736CC3" w:rsidP="00665733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7.3.1 Чехол энергосберегающий «Тилит» </w:t>
      </w:r>
      <w:r w:rsidR="00665733" w:rsidRPr="00B34669">
        <w:rPr>
          <w:rFonts w:ascii="Calibri" w:eastAsia="Calibri" w:hAnsi="Calibri" w:cs="Times New Roman"/>
          <w:bCs/>
          <w:lang w:eastAsia="en-US" w:bidi="ru-RU"/>
        </w:rPr>
        <w:t xml:space="preserve">(далее термочехлы «Тилит») </w:t>
      </w:r>
      <w:r w:rsidRPr="00B34669">
        <w:rPr>
          <w:rFonts w:ascii="Calibri" w:eastAsia="Calibri" w:hAnsi="Calibri" w:cs="Times New Roman"/>
          <w:bCs/>
          <w:lang w:eastAsia="en-US" w:bidi="ru-RU"/>
        </w:rPr>
        <w:t>ТУ 2291-093-04696843-2010</w:t>
      </w:r>
      <w:r w:rsidR="00665733" w:rsidRPr="00B34669">
        <w:rPr>
          <w:rFonts w:ascii="Calibri" w:eastAsia="Calibri" w:hAnsi="Calibri" w:cs="Times New Roman"/>
          <w:bCs/>
          <w:lang w:eastAsia="en-US" w:bidi="ru-RU"/>
        </w:rPr>
        <w:t xml:space="preserve">, предназначен для </w:t>
      </w:r>
      <w:r w:rsidR="00373CD4" w:rsidRPr="00B34669">
        <w:rPr>
          <w:rFonts w:ascii="Calibri" w:eastAsia="Calibri" w:hAnsi="Calibri" w:cs="Times New Roman"/>
          <w:bCs/>
          <w:lang w:eastAsia="en-US" w:bidi="ru-RU"/>
        </w:rPr>
        <w:t xml:space="preserve">многоразовой </w:t>
      </w:r>
      <w:r w:rsidR="00665733" w:rsidRPr="00B34669">
        <w:rPr>
          <w:rFonts w:ascii="Calibri" w:eastAsia="Calibri" w:hAnsi="Calibri" w:cs="Times New Roman"/>
          <w:bCs/>
          <w:lang w:eastAsia="en-US" w:bidi="ru-RU"/>
        </w:rPr>
        <w:t>изоляции запорной арматуры и других фигурных элементов систем отопления и трубопроводов. Термочехлы «Тилит» изготавливаются из материалов комбинированных теплоизоляционных.</w:t>
      </w:r>
    </w:p>
    <w:p w:rsidR="00042612" w:rsidRPr="00613723" w:rsidRDefault="00665733" w:rsidP="00736CC3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7.3.2 Термочехлы «Тилит» предназначены для эксплуатации внутри помещений, а также на открытом воздухе, в диапазоне температур окружающего </w:t>
      </w:r>
      <w:r w:rsidRPr="00613723">
        <w:rPr>
          <w:rFonts w:ascii="Calibri" w:eastAsia="Calibri" w:hAnsi="Calibri" w:cs="Times New Roman"/>
          <w:bCs/>
          <w:lang w:eastAsia="en-US" w:bidi="ru-RU"/>
        </w:rPr>
        <w:t>воздуха от - 40</w:t>
      </w:r>
      <w:proofErr w:type="gramStart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B1326C" w:rsidRPr="00613723">
        <w:rPr>
          <w:rFonts w:ascii="Calibri" w:eastAsia="Calibri" w:hAnsi="Calibri" w:cs="Times New Roman"/>
          <w:bCs/>
          <w:lang w:eastAsia="en-US" w:bidi="ru-RU"/>
        </w:rPr>
        <w:t>°С</w:t>
      </w:r>
      <w:proofErr w:type="gramEnd"/>
      <w:r w:rsidR="00B1326C" w:rsidRPr="00613723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613723" w:rsidRPr="00613723">
        <w:rPr>
          <w:rFonts w:ascii="Calibri" w:eastAsia="Calibri" w:hAnsi="Calibri" w:cs="Times New Roman"/>
          <w:bCs/>
          <w:lang w:eastAsia="en-US" w:bidi="ru-RU"/>
        </w:rPr>
        <w:t>до + 120</w:t>
      </w:r>
      <w:r w:rsidRPr="00613723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B1326C" w:rsidRPr="00613723">
        <w:rPr>
          <w:rFonts w:ascii="Calibri" w:eastAsia="Calibri" w:hAnsi="Calibri" w:cs="Times New Roman"/>
          <w:bCs/>
          <w:lang w:eastAsia="en-US" w:bidi="ru-RU"/>
        </w:rPr>
        <w:t>°С</w:t>
      </w:r>
      <w:r w:rsidRPr="00613723">
        <w:rPr>
          <w:rFonts w:ascii="Calibri" w:eastAsia="Calibri" w:hAnsi="Calibri" w:cs="Times New Roman"/>
          <w:bCs/>
          <w:lang w:eastAsia="en-US" w:bidi="ru-RU"/>
        </w:rPr>
        <w:t xml:space="preserve">, относительной влажности воздуха до 100% при температуре изолируемой поверхности от -40 </w:t>
      </w:r>
      <w:r w:rsidR="00B1326C" w:rsidRPr="00613723">
        <w:rPr>
          <w:rFonts w:ascii="Calibri" w:eastAsia="Calibri" w:hAnsi="Calibri" w:cs="Times New Roman"/>
          <w:bCs/>
          <w:lang w:eastAsia="en-US" w:bidi="ru-RU"/>
        </w:rPr>
        <w:t xml:space="preserve">°С </w:t>
      </w:r>
      <w:r w:rsidRPr="00613723">
        <w:rPr>
          <w:rFonts w:ascii="Calibri" w:eastAsia="Calibri" w:hAnsi="Calibri" w:cs="Times New Roman"/>
          <w:bCs/>
          <w:lang w:eastAsia="en-US" w:bidi="ru-RU"/>
        </w:rPr>
        <w:t xml:space="preserve">до + 100 </w:t>
      </w:r>
      <w:r w:rsidR="00B1326C" w:rsidRPr="00613723">
        <w:rPr>
          <w:rFonts w:ascii="Calibri" w:eastAsia="Calibri" w:hAnsi="Calibri" w:cs="Times New Roman"/>
          <w:bCs/>
          <w:lang w:eastAsia="en-US" w:bidi="ru-RU"/>
        </w:rPr>
        <w:t>°С</w:t>
      </w:r>
      <w:r w:rsidRPr="00613723">
        <w:rPr>
          <w:rFonts w:ascii="Calibri" w:eastAsia="Calibri" w:hAnsi="Calibri" w:cs="Times New Roman"/>
          <w:bCs/>
          <w:lang w:eastAsia="en-US" w:bidi="ru-RU"/>
        </w:rPr>
        <w:t>.</w:t>
      </w:r>
    </w:p>
    <w:p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>7.3.3</w:t>
      </w:r>
      <w:proofErr w:type="gramStart"/>
      <w:r w:rsidRPr="00613723">
        <w:rPr>
          <w:rFonts w:ascii="Calibri" w:eastAsia="Calibri" w:hAnsi="Calibri" w:cs="Times New Roman"/>
          <w:bCs/>
          <w:lang w:eastAsia="en-US" w:bidi="ru-RU"/>
        </w:rPr>
        <w:t xml:space="preserve">  Д</w:t>
      </w:r>
      <w:proofErr w:type="gramEnd"/>
      <w:r w:rsidRPr="00613723">
        <w:rPr>
          <w:rFonts w:ascii="Calibri" w:eastAsia="Calibri" w:hAnsi="Calibri" w:cs="Times New Roman"/>
          <w:bCs/>
          <w:lang w:eastAsia="en-US" w:bidi="ru-RU"/>
        </w:rPr>
        <w:t>ля изоляции запорной арматуры применяют Термочехлы марки «Тилит-Н», они изготавливаются двух вариантов исполнения:</w:t>
      </w:r>
    </w:p>
    <w:p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 xml:space="preserve">         - исполнение 1 — с двумя слоями теплоизоляционного материала,</w:t>
      </w:r>
    </w:p>
    <w:p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 xml:space="preserve">         - исполнение 2 — с одним слоем теплоизоляционного материала.</w:t>
      </w:r>
    </w:p>
    <w:p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>Условное обозначение термочехла Тилит-Н должно содержать марку, назначение, вариант исполнения, номер настоящих технических условий, например:</w:t>
      </w:r>
      <w:r w:rsidRPr="00613723">
        <w:rPr>
          <w:rFonts w:ascii="Calibri" w:eastAsia="Calibri" w:hAnsi="Calibri" w:cs="Times New Roman"/>
          <w:bCs/>
          <w:lang w:eastAsia="en-US" w:bidi="ru-RU"/>
        </w:rPr>
        <w:tab/>
      </w:r>
    </w:p>
    <w:p w:rsidR="00B1326C" w:rsidRPr="00613723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ab/>
      </w:r>
      <w:r w:rsidRPr="00613723">
        <w:rPr>
          <w:rFonts w:ascii="Calibri" w:eastAsia="Calibri" w:hAnsi="Calibri" w:cs="Times New Roman"/>
          <w:bCs/>
          <w:lang w:eastAsia="en-US" w:bidi="ru-RU"/>
        </w:rPr>
        <w:tab/>
        <w:t>Термочехол «Тилит-Н» для задвижки Ду 100, исп.1, ТУ 2291-093-04696843-2010.</w:t>
      </w:r>
    </w:p>
    <w:p w:rsidR="00373CD4" w:rsidRPr="00613723" w:rsidRDefault="00B1326C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>7.3.4 Термочехлы «Тилит-Н» должны быть изготовлены из многослойного материала следующего состава: пленка полимерная металлизированная, клей, полотно объемное теплоизоляционное, клей, пленка полимерная металлизированная.</w:t>
      </w:r>
      <w:r w:rsidR="00373CD4" w:rsidRPr="00613723">
        <w:rPr>
          <w:rFonts w:ascii="Calibri" w:eastAsia="Calibri" w:hAnsi="Calibri" w:cs="Times New Roman"/>
          <w:bCs/>
          <w:lang w:eastAsia="en-US" w:bidi="ru-RU"/>
        </w:rPr>
        <w:t xml:space="preserve"> </w:t>
      </w:r>
    </w:p>
    <w:p w:rsidR="00373CD4" w:rsidRPr="00613723" w:rsidRDefault="00373CD4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lastRenderedPageBreak/>
        <w:t>В качестве скрепляющих элементов могут быть использованы различные застежки, ремни, шнуры и др. Отверстия под шнуры должны быть окантованы металлическим кольцом (люверсом).</w:t>
      </w:r>
    </w:p>
    <w:p w:rsidR="00373CD4" w:rsidRPr="00613723" w:rsidRDefault="00373CD4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>7.3.5 Термочехлы «Тилит» нетоксичны. Использование их не требует мер предосторожности. Термочехлы «Тилит» не взрывоопасны.</w:t>
      </w:r>
    </w:p>
    <w:p w:rsidR="00373CD4" w:rsidRPr="00613723" w:rsidRDefault="00373CD4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613723">
        <w:rPr>
          <w:rFonts w:ascii="Calibri" w:eastAsia="Calibri" w:hAnsi="Calibri" w:cs="Times New Roman"/>
          <w:bCs/>
          <w:lang w:eastAsia="en-US" w:bidi="ru-RU"/>
        </w:rPr>
        <w:t>7.3.6 Показатели свойств материала термочех</w:t>
      </w:r>
      <w:r w:rsidR="002D0E41" w:rsidRPr="00613723">
        <w:rPr>
          <w:rFonts w:ascii="Calibri" w:eastAsia="Calibri" w:hAnsi="Calibri" w:cs="Times New Roman"/>
          <w:bCs/>
          <w:lang w:eastAsia="en-US" w:bidi="ru-RU"/>
        </w:rPr>
        <w:t>лы «Тилит» приведены в таблице 9</w:t>
      </w:r>
      <w:r w:rsidRPr="00613723">
        <w:rPr>
          <w:rFonts w:ascii="Calibri" w:eastAsia="Calibri" w:hAnsi="Calibri" w:cs="Times New Roman"/>
          <w:bCs/>
          <w:lang w:eastAsia="en-US" w:bidi="ru-RU"/>
        </w:rPr>
        <w:t>.</w:t>
      </w:r>
    </w:p>
    <w:p w:rsidR="00373CD4" w:rsidRPr="00613723" w:rsidRDefault="002D0E41" w:rsidP="00373CD4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613723">
        <w:rPr>
          <w:rFonts w:ascii="Calibri" w:eastAsia="Calibri" w:hAnsi="Calibri" w:cs="Times New Roman"/>
          <w:bCs/>
          <w:i/>
          <w:lang w:eastAsia="en-US" w:bidi="ru-RU"/>
        </w:rPr>
        <w:t>Таблица 9</w:t>
      </w:r>
    </w:p>
    <w:tbl>
      <w:tblPr>
        <w:tblW w:w="9361" w:type="dxa"/>
        <w:tblInd w:w="1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911"/>
        <w:gridCol w:w="1309"/>
        <w:gridCol w:w="2141"/>
      </w:tblGrid>
      <w:tr w:rsidR="00373CD4" w:rsidRPr="00613723" w:rsidTr="00613723">
        <w:trPr>
          <w:trHeight w:val="564"/>
        </w:trPr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 показателя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Ед. изм.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373CD4" w:rsidRPr="00613723" w:rsidTr="00613723">
        <w:trPr>
          <w:trHeight w:val="608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1. Температура эксплуатации                          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°С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от - 40 до + 120</w:t>
            </w:r>
          </w:p>
        </w:tc>
      </w:tr>
      <w:tr w:rsidR="00373CD4" w:rsidRPr="00613723" w:rsidTr="00613723">
        <w:trPr>
          <w:trHeight w:val="685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2. Условный диаметр арматуры (или по эскизам заказчика)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мм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613723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15 — 300</w:t>
            </w:r>
          </w:p>
        </w:tc>
      </w:tr>
      <w:tr w:rsidR="00373CD4" w:rsidRPr="00B34669" w:rsidTr="00613723">
        <w:trPr>
          <w:trHeight w:val="680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3. Характеристика комбинированного многослойного материала — основы термочехлов (ТУ 2245-079-04696843-2010):</w:t>
            </w:r>
          </w:p>
        </w:tc>
        <w:tc>
          <w:tcPr>
            <w:tcW w:w="34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vertAlign w:val="superscript"/>
                <w:lang w:eastAsia="en-US" w:bidi="ru-RU"/>
              </w:rPr>
            </w:pPr>
          </w:p>
        </w:tc>
      </w:tr>
      <w:tr w:rsidR="00373CD4" w:rsidRPr="00B34669" w:rsidTr="00613723">
        <w:trPr>
          <w:trHeight w:val="498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3.1. Вес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г/м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vertAlign w:val="superscript"/>
                <w:lang w:eastAsia="en-US" w:bidi="ru-RU"/>
              </w:rPr>
              <w:t>2</w:t>
            </w:r>
            <w:proofErr w:type="gramEnd"/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200 -1000</w:t>
            </w:r>
          </w:p>
        </w:tc>
      </w:tr>
      <w:tr w:rsidR="00373CD4" w:rsidRPr="00B34669" w:rsidTr="00613723">
        <w:trPr>
          <w:trHeight w:val="498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3.2. Толщина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мм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10 - 60</w:t>
            </w:r>
          </w:p>
        </w:tc>
      </w:tr>
      <w:tr w:rsidR="00373CD4" w:rsidRPr="00B34669" w:rsidTr="00613723">
        <w:trPr>
          <w:trHeight w:val="812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3.3. Разрывная нагрузка в продольном и поперечном направлениях, не менее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80</w:t>
            </w:r>
          </w:p>
        </w:tc>
      </w:tr>
      <w:tr w:rsidR="00373CD4" w:rsidRPr="00B34669" w:rsidTr="00613723">
        <w:trPr>
          <w:trHeight w:val="541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3.4. Относительное удлинение при разрыве, не менее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%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</w:t>
            </w:r>
          </w:p>
        </w:tc>
      </w:tr>
      <w:tr w:rsidR="00373CD4" w:rsidRPr="00B34669" w:rsidTr="00613723">
        <w:trPr>
          <w:trHeight w:val="700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3.5. Сопротивление расслаиванию между слоями материала, не менее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Н/м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</w:t>
            </w:r>
          </w:p>
        </w:tc>
      </w:tr>
      <w:tr w:rsidR="00373CD4" w:rsidRPr="00B34669" w:rsidTr="00613723">
        <w:trPr>
          <w:trHeight w:val="1361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3.6</w:t>
            </w:r>
            <w:r w:rsidR="00422182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. Коэффициент теплопроводности 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λ,</w:t>
            </w:r>
          </w:p>
          <w:p w:rsidR="00373CD4" w:rsidRPr="00B34669" w:rsidRDefault="00373CD4" w:rsidP="00373CD4">
            <w:pPr>
              <w:numPr>
                <w:ilvl w:val="0"/>
                <w:numId w:val="7"/>
              </w:num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 сухом состоянии</w:t>
            </w:r>
          </w:p>
          <w:p w:rsidR="00373CD4" w:rsidRPr="00B34669" w:rsidRDefault="00373CD4" w:rsidP="00373CD4">
            <w:pPr>
              <w:numPr>
                <w:ilvl w:val="0"/>
                <w:numId w:val="6"/>
              </w:num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 условиях эксплуатации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А</w:t>
            </w:r>
            <w:proofErr w:type="gramEnd"/>
          </w:p>
          <w:p w:rsidR="00373CD4" w:rsidRPr="00B34669" w:rsidRDefault="00373CD4" w:rsidP="00373CD4">
            <w:pPr>
              <w:numPr>
                <w:ilvl w:val="0"/>
                <w:numId w:val="6"/>
              </w:num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 условиях эксплуатации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Б</w:t>
            </w:r>
            <w:proofErr w:type="gramEnd"/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</w:p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Вт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/(м·°С)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</w:p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0,039</w:t>
            </w:r>
          </w:p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0,040</w:t>
            </w:r>
          </w:p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0,041</w:t>
            </w:r>
          </w:p>
        </w:tc>
      </w:tr>
      <w:tr w:rsidR="00373CD4" w:rsidRPr="00B34669" w:rsidTr="00613723">
        <w:trPr>
          <w:trHeight w:val="504"/>
        </w:trPr>
        <w:tc>
          <w:tcPr>
            <w:tcW w:w="59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3.7. Коэффициент теплового отражения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%</w:t>
            </w:r>
          </w:p>
        </w:tc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3CD4" w:rsidRPr="00B34669" w:rsidRDefault="00373CD4" w:rsidP="00373CD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80</w:t>
            </w:r>
          </w:p>
        </w:tc>
      </w:tr>
    </w:tbl>
    <w:p w:rsidR="00B1326C" w:rsidRPr="00B34669" w:rsidRDefault="00B1326C" w:rsidP="00B1326C">
      <w:pPr>
        <w:rPr>
          <w:rFonts w:ascii="Calibri" w:eastAsia="Calibri" w:hAnsi="Calibri" w:cs="Times New Roman"/>
          <w:bCs/>
          <w:lang w:eastAsia="en-US" w:bidi="ru-RU"/>
        </w:rPr>
      </w:pPr>
    </w:p>
    <w:p w:rsidR="00373CD4" w:rsidRPr="00B34669" w:rsidRDefault="00373CD4" w:rsidP="00373CD4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7.3.7 Перечень термочехлов для задвижек по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 xml:space="preserve"> ГОСТ 9698 </w:t>
      </w:r>
      <w:proofErr w:type="gramStart"/>
      <w:r w:rsidR="002D0E41" w:rsidRPr="00B34669">
        <w:rPr>
          <w:rFonts w:ascii="Calibri" w:eastAsia="Calibri" w:hAnsi="Calibri" w:cs="Times New Roman"/>
          <w:bCs/>
          <w:lang w:eastAsia="en-US" w:bidi="ru-RU"/>
        </w:rPr>
        <w:t>приведены</w:t>
      </w:r>
      <w:proofErr w:type="gramEnd"/>
      <w:r w:rsidR="002D0E41" w:rsidRPr="00B34669">
        <w:rPr>
          <w:rFonts w:ascii="Calibri" w:eastAsia="Calibri" w:hAnsi="Calibri" w:cs="Times New Roman"/>
          <w:bCs/>
          <w:lang w:eastAsia="en-US" w:bidi="ru-RU"/>
        </w:rPr>
        <w:t xml:space="preserve"> в таблице 10</w:t>
      </w:r>
    </w:p>
    <w:p w:rsidR="00373CD4" w:rsidRPr="00B34669" w:rsidRDefault="002D0E41" w:rsidP="00373CD4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10</w:t>
      </w:r>
    </w:p>
    <w:tbl>
      <w:tblPr>
        <w:tblW w:w="9413" w:type="dxa"/>
        <w:tblInd w:w="12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36"/>
        <w:gridCol w:w="4877"/>
      </w:tblGrid>
      <w:tr w:rsidR="00373CD4" w:rsidRPr="00B34669" w:rsidTr="00613723">
        <w:trPr>
          <w:trHeight w:val="28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Наименование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Габариты чехла</w:t>
            </w:r>
          </w:p>
        </w:tc>
      </w:tr>
      <w:tr w:rsidR="00373CD4" w:rsidRPr="00B34669" w:rsidTr="00613723">
        <w:trPr>
          <w:trHeight w:val="300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Ду 50 — Ду 80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620 х 990 мм</w:t>
            </w:r>
          </w:p>
        </w:tc>
      </w:tr>
      <w:tr w:rsidR="00373CD4" w:rsidRPr="00B34669" w:rsidTr="00613723">
        <w:trPr>
          <w:trHeight w:val="300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Ду 100 — Ду 125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830 х 1280 мм</w:t>
            </w:r>
          </w:p>
        </w:tc>
      </w:tr>
      <w:tr w:rsidR="00373CD4" w:rsidRPr="00B34669" w:rsidTr="00613723">
        <w:trPr>
          <w:trHeight w:val="286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Ду 150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950 х 1460 мм</w:t>
            </w:r>
          </w:p>
        </w:tc>
      </w:tr>
      <w:tr w:rsidR="00373CD4" w:rsidRPr="00B34669" w:rsidTr="00613723">
        <w:trPr>
          <w:trHeight w:val="300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Ду 200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1180 х 1810 мм</w:t>
            </w:r>
          </w:p>
        </w:tc>
      </w:tr>
      <w:tr w:rsidR="00373CD4" w:rsidRPr="00B34669" w:rsidTr="00613723">
        <w:trPr>
          <w:trHeight w:val="300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Ду 250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1460 х 2240 мм</w:t>
            </w:r>
          </w:p>
        </w:tc>
      </w:tr>
      <w:tr w:rsidR="00373CD4" w:rsidRPr="00B34669" w:rsidTr="00613723">
        <w:trPr>
          <w:trHeight w:val="286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Ду 300</w:t>
            </w:r>
          </w:p>
        </w:tc>
        <w:tc>
          <w:tcPr>
            <w:tcW w:w="4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3CD4" w:rsidRPr="00B34669" w:rsidRDefault="00373CD4" w:rsidP="00CF3CE6">
            <w:pPr>
              <w:pStyle w:val="TableContents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34669">
              <w:rPr>
                <w:rFonts w:ascii="Calibri" w:hAnsi="Calibri"/>
                <w:sz w:val="24"/>
                <w:szCs w:val="24"/>
              </w:rPr>
              <w:t>1690 х 2590 мм</w:t>
            </w:r>
          </w:p>
        </w:tc>
      </w:tr>
    </w:tbl>
    <w:p w:rsidR="00042612" w:rsidRPr="00B34669" w:rsidRDefault="00042612" w:rsidP="00736CC3">
      <w:pPr>
        <w:rPr>
          <w:rFonts w:ascii="Calibri" w:eastAsia="Calibri" w:hAnsi="Calibri" w:cs="Times New Roman"/>
          <w:bCs/>
          <w:lang w:eastAsia="en-US" w:bidi="ru-RU"/>
        </w:rPr>
      </w:pPr>
    </w:p>
    <w:p w:rsidR="00061656" w:rsidRPr="00B34669" w:rsidRDefault="00061656" w:rsidP="00061656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lastRenderedPageBreak/>
        <w:t>7.3.8 Методы определения показателей свойств материалов термочехлы «Тилит» приведены в ТУ 2291-093-04696843-2010</w:t>
      </w:r>
    </w:p>
    <w:p w:rsidR="00B1326C" w:rsidRPr="00B34669" w:rsidRDefault="00B1326C" w:rsidP="00736CC3">
      <w:pPr>
        <w:rPr>
          <w:rFonts w:ascii="Calibri" w:eastAsia="Calibri" w:hAnsi="Calibri" w:cs="Times New Roman"/>
          <w:bCs/>
          <w:lang w:eastAsia="en-US" w:bidi="ru-RU"/>
        </w:rPr>
      </w:pPr>
    </w:p>
    <w:p w:rsidR="00803D9B" w:rsidRPr="00B34669" w:rsidRDefault="003D4E8A" w:rsidP="00803D9B">
      <w:pPr>
        <w:rPr>
          <w:rFonts w:ascii="Calibri" w:eastAsia="Calibri" w:hAnsi="Calibri" w:cs="Times New Roman"/>
          <w:b/>
          <w:bCs/>
          <w:lang w:eastAsia="en-US" w:bidi="ru-RU"/>
        </w:rPr>
      </w:pPr>
      <w:hyperlink r:id="rId62" w:anchor="i307214" w:history="1"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8</w:t>
        </w:r>
        <w:r w:rsidR="002F241C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.</w:t>
        </w:r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 Требования к аксессуарам для монтажа «Тилит»</w:t>
        </w:r>
      </w:hyperlink>
      <w:r w:rsidR="00F03B18" w:rsidRPr="00B34669">
        <w:rPr>
          <w:rFonts w:ascii="Calibri" w:eastAsia="Calibri" w:hAnsi="Calibri" w:cs="Times New Roman"/>
          <w:b/>
          <w:bCs/>
          <w:lang w:eastAsia="en-US" w:bidi="ru-RU"/>
        </w:rPr>
        <w:t>, «Пенофол»</w:t>
      </w:r>
      <w:r w:rsidR="00803D9B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</w:t>
      </w:r>
    </w:p>
    <w:p w:rsidR="00854FEB" w:rsidRPr="00B34669" w:rsidRDefault="00854FEB" w:rsidP="00803D9B">
      <w:pPr>
        <w:rPr>
          <w:rFonts w:ascii="Calibri" w:eastAsia="Calibri" w:hAnsi="Calibri" w:cs="Times New Roman"/>
          <w:b/>
          <w:bCs/>
          <w:lang w:eastAsia="en-US" w:bidi="ru-RU"/>
        </w:rPr>
      </w:pPr>
    </w:p>
    <w:p w:rsidR="00970D4D" w:rsidRPr="00B34669" w:rsidRDefault="00803D9B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</w:t>
      </w:r>
      <w:hyperlink r:id="rId63" w:anchor="i323281" w:history="1"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8.1 Клей «Тилит»</w:t>
        </w:r>
      </w:hyperlink>
      <w:r w:rsidR="00970D4D" w:rsidRPr="00B34669">
        <w:rPr>
          <w:rFonts w:ascii="Calibri" w:eastAsia="Calibri" w:hAnsi="Calibri" w:cs="Times New Roman"/>
          <w:bCs/>
          <w:lang w:eastAsia="en-US" w:bidi="ru-RU"/>
        </w:rPr>
        <w:t xml:space="preserve"> применяют для соединения швов тепловой изоляции, покровного материла и приклейки теплоизоляционных изделий к изолируемой поверхности.</w:t>
      </w:r>
    </w:p>
    <w:p w:rsidR="00970D4D" w:rsidRPr="00B34669" w:rsidRDefault="00970D4D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Клей «Тилит» применяют в вид</w:t>
      </w:r>
      <w:r w:rsidR="001C0547" w:rsidRPr="00B34669">
        <w:rPr>
          <w:rFonts w:ascii="Calibri" w:eastAsia="Calibri" w:hAnsi="Calibri" w:cs="Times New Roman"/>
          <w:bCs/>
          <w:lang w:eastAsia="en-US" w:bidi="ru-RU"/>
        </w:rPr>
        <w:t>е раствора</w:t>
      </w:r>
      <w:r w:rsidRPr="00B34669">
        <w:rPr>
          <w:rFonts w:ascii="Calibri" w:eastAsia="Calibri" w:hAnsi="Calibri" w:cs="Times New Roman"/>
          <w:bCs/>
          <w:lang w:eastAsia="en-US" w:bidi="ru-RU"/>
        </w:rPr>
        <w:t>, расфасованного в металлическ</w:t>
      </w:r>
      <w:r w:rsidR="001C0547" w:rsidRPr="00B34669">
        <w:rPr>
          <w:rFonts w:ascii="Calibri" w:eastAsia="Calibri" w:hAnsi="Calibri" w:cs="Times New Roman"/>
          <w:bCs/>
          <w:lang w:eastAsia="en-US" w:bidi="ru-RU"/>
        </w:rPr>
        <w:t>ие банки объемом 0,7 и 1,7 литра.</w:t>
      </w:r>
    </w:p>
    <w:p w:rsidR="001C0547" w:rsidRPr="00B34669" w:rsidRDefault="001C0547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8.1.1 Температура хранения</w:t>
      </w:r>
      <w:r w:rsidR="00CF3CE6" w:rsidRPr="00B34669">
        <w:rPr>
          <w:rFonts w:ascii="Calibri" w:eastAsia="Calibri" w:hAnsi="Calibri" w:cs="Times New Roman"/>
          <w:bCs/>
          <w:lang w:eastAsia="en-US" w:bidi="ru-RU"/>
        </w:rPr>
        <w:t>: +15</w:t>
      </w:r>
      <w:proofErr w:type="gramStart"/>
      <w:r w:rsidR="00CF3CE6" w:rsidRPr="00B34669">
        <w:rPr>
          <w:rFonts w:ascii="Calibri" w:eastAsia="Calibri" w:hAnsi="Calibri" w:cs="Times New Roman"/>
          <w:bCs/>
          <w:lang w:eastAsia="en-US" w:bidi="ru-RU"/>
        </w:rPr>
        <w:t>°С</w:t>
      </w:r>
      <w:proofErr w:type="gramEnd"/>
      <w:r w:rsidR="00CF3CE6" w:rsidRPr="00B34669">
        <w:rPr>
          <w:rFonts w:ascii="Calibri" w:eastAsia="Calibri" w:hAnsi="Calibri" w:cs="Times New Roman"/>
          <w:bCs/>
          <w:lang w:eastAsia="en-US" w:bidi="ru-RU"/>
        </w:rPr>
        <w:t xml:space="preserve"> до +25°С</w:t>
      </w:r>
    </w:p>
    <w:p w:rsidR="00CF3CE6" w:rsidRPr="00B34669" w:rsidRDefault="00CF3CE6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          Температура применения: + 5</w:t>
      </w:r>
      <w:proofErr w:type="gramStart"/>
      <w:r w:rsidRPr="00B34669">
        <w:rPr>
          <w:rFonts w:ascii="Calibri" w:eastAsia="Calibri" w:hAnsi="Calibri" w:cs="Times New Roman"/>
          <w:bCs/>
          <w:lang w:eastAsia="en-US" w:bidi="ru-RU"/>
        </w:rPr>
        <w:t>°С</w:t>
      </w:r>
      <w:proofErr w:type="gram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до +40°С</w:t>
      </w:r>
    </w:p>
    <w:p w:rsidR="00380884" w:rsidRPr="00B34669" w:rsidRDefault="00380884" w:rsidP="00970D4D">
      <w:pPr>
        <w:rPr>
          <w:rFonts w:ascii="Calibri" w:eastAsia="Calibri" w:hAnsi="Calibri" w:cs="Times New Roman"/>
          <w:bCs/>
          <w:lang w:eastAsia="en-US" w:bidi="ru-RU"/>
        </w:rPr>
      </w:pPr>
    </w:p>
    <w:p w:rsidR="00CF3CE6" w:rsidRPr="00B34669" w:rsidRDefault="00CF3CE6" w:rsidP="00CF3CE6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8.1.2 </w:t>
      </w:r>
      <w:r w:rsidR="00380884" w:rsidRPr="00B34669">
        <w:rPr>
          <w:rFonts w:ascii="Calibri" w:eastAsia="Calibri" w:hAnsi="Calibri" w:cs="Times New Roman"/>
          <w:bCs/>
          <w:lang w:eastAsia="en-US" w:bidi="ru-RU"/>
        </w:rPr>
        <w:t>Примерный расход 1 литра кл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ея «Тилит» приведен в таблице 11</w:t>
      </w:r>
      <w:r w:rsidR="00380884"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:rsidR="00380884" w:rsidRPr="00B34669" w:rsidRDefault="002D0E41" w:rsidP="00CF3CE6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11</w:t>
      </w:r>
    </w:p>
    <w:tbl>
      <w:tblPr>
        <w:tblW w:w="98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11"/>
        <w:gridCol w:w="3307"/>
      </w:tblGrid>
      <w:tr w:rsidR="00CF3CE6" w:rsidRPr="00B34669" w:rsidTr="00613723">
        <w:trPr>
          <w:trHeight w:val="567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/>
                <w:bCs/>
                <w:lang w:eastAsia="en-US" w:bidi="ru-RU"/>
              </w:rPr>
              <w:t>Наименование продукции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/>
                <w:bCs/>
                <w:lang w:eastAsia="en-US" w:bidi="ru-RU"/>
              </w:rPr>
              <w:t>Значение</w:t>
            </w:r>
          </w:p>
        </w:tc>
      </w:tr>
      <w:tr w:rsidR="00CF3CE6" w:rsidRPr="00B34669" w:rsidTr="00613723">
        <w:trPr>
          <w:trHeight w:val="516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Трубки толщиной 6 мм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240-300 п.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.</w:t>
            </w:r>
          </w:p>
        </w:tc>
      </w:tr>
      <w:tr w:rsidR="00CF3CE6" w:rsidRPr="00B34669" w:rsidTr="00613723">
        <w:trPr>
          <w:trHeight w:val="541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Трубки толщиной 9 мм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160-200 п.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.</w:t>
            </w:r>
          </w:p>
        </w:tc>
      </w:tr>
      <w:tr w:rsidR="00CF3CE6" w:rsidRPr="00B34669" w:rsidTr="00613723">
        <w:trPr>
          <w:trHeight w:val="541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Трубки толщиной 13 мм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110-140 п.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.</w:t>
            </w:r>
          </w:p>
        </w:tc>
      </w:tr>
      <w:tr w:rsidR="00CF3CE6" w:rsidRPr="00B34669" w:rsidTr="00613723">
        <w:trPr>
          <w:trHeight w:val="541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Трубки толщиной 20 мм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70-90 п.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.</w:t>
            </w:r>
          </w:p>
        </w:tc>
      </w:tr>
      <w:tr w:rsidR="00CF3CE6" w:rsidRPr="00B34669" w:rsidTr="00613723">
        <w:trPr>
          <w:trHeight w:val="567"/>
        </w:trPr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Рулоны и листы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F3CE6" w:rsidRPr="00B34669" w:rsidRDefault="00CF3CE6" w:rsidP="00CF3CE6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 м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2</w:t>
            </w:r>
            <w:proofErr w:type="gramEnd"/>
          </w:p>
        </w:tc>
      </w:tr>
    </w:tbl>
    <w:p w:rsidR="00CF3CE6" w:rsidRPr="00B34669" w:rsidRDefault="00CF3CE6" w:rsidP="00970D4D">
      <w:pPr>
        <w:rPr>
          <w:rFonts w:ascii="Calibri" w:eastAsia="Calibri" w:hAnsi="Calibri" w:cs="Times New Roman"/>
          <w:bCs/>
          <w:lang w:eastAsia="en-US" w:bidi="ru-RU"/>
        </w:rPr>
      </w:pPr>
    </w:p>
    <w:p w:rsidR="00CF3CE6" w:rsidRPr="00B34669" w:rsidRDefault="00380884" w:rsidP="00970D4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8.1.3 Методы определения показателей свойств клея «Тилит» </w:t>
      </w:r>
      <w:r w:rsidR="00C43052" w:rsidRPr="00B34669">
        <w:rPr>
          <w:rFonts w:ascii="Calibri" w:eastAsia="Calibri" w:hAnsi="Calibri" w:cs="Times New Roman"/>
          <w:bCs/>
          <w:lang w:eastAsia="en-US" w:bidi="ru-RU"/>
        </w:rPr>
        <w:t xml:space="preserve">приведены в            </w:t>
      </w:r>
      <w:proofErr w:type="gramStart"/>
      <w:r w:rsidR="00C43052" w:rsidRPr="00B34669">
        <w:rPr>
          <w:rFonts w:ascii="Calibri" w:eastAsia="Calibri" w:hAnsi="Calibri" w:cs="Times New Roman"/>
          <w:bCs/>
          <w:lang w:eastAsia="en-US" w:bidi="ru-RU"/>
        </w:rPr>
        <w:t>ТУ РБ</w:t>
      </w:r>
      <w:proofErr w:type="gramEnd"/>
      <w:r w:rsidR="00C43052" w:rsidRPr="00B34669">
        <w:rPr>
          <w:rFonts w:ascii="Calibri" w:eastAsia="Calibri" w:hAnsi="Calibri" w:cs="Times New Roman"/>
          <w:bCs/>
          <w:lang w:eastAsia="en-US" w:bidi="ru-RU"/>
        </w:rPr>
        <w:t xml:space="preserve"> 101199391.005-2004</w:t>
      </w:r>
    </w:p>
    <w:p w:rsidR="00803D9B" w:rsidRPr="00C516C4" w:rsidRDefault="003D4E8A" w:rsidP="00803D9B">
      <w:pPr>
        <w:rPr>
          <w:rFonts w:ascii="Calibri" w:eastAsia="Calibri" w:hAnsi="Calibri" w:cs="Times New Roman"/>
          <w:b/>
          <w:bCs/>
          <w:lang w:eastAsia="en-US" w:bidi="ru-RU"/>
        </w:rPr>
      </w:pPr>
      <w:hyperlink r:id="rId64" w:anchor="i338398" w:history="1">
        <w:r w:rsidR="00803D9B" w:rsidRPr="00C516C4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8.2 Лента армированная самоклеящаяся «Тилит»</w:t>
        </w:r>
      </w:hyperlink>
    </w:p>
    <w:p w:rsidR="00743492" w:rsidRPr="00C516C4" w:rsidRDefault="0018690D" w:rsidP="00743492">
      <w:pPr>
        <w:rPr>
          <w:rFonts w:ascii="Calibri" w:eastAsia="Calibri" w:hAnsi="Calibri" w:cs="Times New Roman"/>
          <w:bCs/>
          <w:lang w:eastAsia="en-US" w:bidi="ru-RU"/>
        </w:rPr>
      </w:pPr>
      <w:r w:rsidRPr="00C516C4">
        <w:rPr>
          <w:rFonts w:ascii="Calibri" w:eastAsia="Calibri" w:hAnsi="Calibri" w:cs="Times New Roman"/>
          <w:bCs/>
          <w:lang w:eastAsia="en-US" w:bidi="ru-RU"/>
        </w:rPr>
        <w:t xml:space="preserve">8.2.1 Лента полиэтиленовая самоклеящаяся «Тилит» </w:t>
      </w:r>
      <w:r w:rsidR="00743492" w:rsidRPr="00C516C4">
        <w:rPr>
          <w:rFonts w:ascii="Calibri" w:eastAsia="Calibri" w:hAnsi="Calibri" w:cs="Times New Roman"/>
          <w:bCs/>
          <w:lang w:eastAsia="en-US" w:bidi="ru-RU"/>
        </w:rPr>
        <w:t>по ТУ 2245-047-04696843-97</w:t>
      </w:r>
    </w:p>
    <w:p w:rsidR="0018690D" w:rsidRPr="00B34669" w:rsidRDefault="0018690D" w:rsidP="00803D9B">
      <w:pPr>
        <w:rPr>
          <w:rFonts w:ascii="Calibri" w:eastAsia="Calibri" w:hAnsi="Calibri" w:cs="Times New Roman"/>
          <w:bCs/>
          <w:lang w:eastAsia="en-US" w:bidi="ru-RU"/>
        </w:rPr>
      </w:pPr>
      <w:r w:rsidRPr="00C516C4">
        <w:rPr>
          <w:rFonts w:ascii="Calibri" w:eastAsia="Calibri" w:hAnsi="Calibri" w:cs="Times New Roman"/>
          <w:bCs/>
          <w:lang w:eastAsia="en-US" w:bidi="ru-RU"/>
        </w:rPr>
        <w:t xml:space="preserve">применяется </w:t>
      </w:r>
      <w:r w:rsidR="001F46C7" w:rsidRPr="00C516C4">
        <w:rPr>
          <w:rFonts w:ascii="Calibri" w:eastAsia="Calibri" w:hAnsi="Calibri" w:cs="Times New Roman"/>
          <w:bCs/>
          <w:lang w:eastAsia="en-US" w:bidi="ru-RU"/>
        </w:rPr>
        <w:t>при</w:t>
      </w:r>
      <w:r w:rsidR="000432CF" w:rsidRPr="00C516C4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1F46C7" w:rsidRPr="00C516C4">
        <w:rPr>
          <w:rFonts w:ascii="Calibri" w:eastAsia="Calibri" w:hAnsi="Calibri" w:cs="Times New Roman"/>
          <w:bCs/>
          <w:lang w:eastAsia="en-US" w:bidi="ru-RU"/>
        </w:rPr>
        <w:t>монтаже</w:t>
      </w:r>
      <w:r w:rsidR="000432CF" w:rsidRPr="00C516C4">
        <w:rPr>
          <w:rFonts w:ascii="Calibri" w:eastAsia="Calibri" w:hAnsi="Calibri" w:cs="Times New Roman"/>
          <w:bCs/>
          <w:lang w:eastAsia="en-US" w:bidi="ru-RU"/>
        </w:rPr>
        <w:t xml:space="preserve">     рулонных и т</w:t>
      </w:r>
      <w:r w:rsidR="000432CF" w:rsidRPr="00B34669">
        <w:rPr>
          <w:rFonts w:ascii="Calibri" w:eastAsia="Calibri" w:hAnsi="Calibri" w:cs="Times New Roman"/>
          <w:bCs/>
          <w:lang w:eastAsia="en-US" w:bidi="ru-RU"/>
        </w:rPr>
        <w:t xml:space="preserve">рубных материалов марки «Тилит» </w:t>
      </w:r>
      <w:r w:rsidRPr="00B34669">
        <w:rPr>
          <w:rFonts w:ascii="Calibri" w:eastAsia="Calibri" w:hAnsi="Calibri" w:cs="Times New Roman"/>
          <w:bCs/>
          <w:lang w:eastAsia="en-US" w:bidi="ru-RU"/>
        </w:rPr>
        <w:t xml:space="preserve">для соединения швов изоляции. Благодаря армирующей сетке лента обладает повышенной прочностью. Выпускается в двух цветах: </w:t>
      </w:r>
      <w:proofErr w:type="gramStart"/>
      <w:r w:rsidRPr="00B34669">
        <w:rPr>
          <w:rFonts w:ascii="Calibri" w:eastAsia="Calibri" w:hAnsi="Calibri" w:cs="Times New Roman"/>
          <w:bCs/>
          <w:lang w:eastAsia="en-US" w:bidi="ru-RU"/>
        </w:rPr>
        <w:t>серый</w:t>
      </w:r>
      <w:proofErr w:type="gramEnd"/>
      <w:r w:rsidRPr="00B34669">
        <w:rPr>
          <w:rFonts w:ascii="Calibri" w:eastAsia="Calibri" w:hAnsi="Calibri" w:cs="Times New Roman"/>
          <w:bCs/>
          <w:lang w:eastAsia="en-US" w:bidi="ru-RU"/>
        </w:rPr>
        <w:t>, черный.</w:t>
      </w:r>
    </w:p>
    <w:p w:rsidR="0018690D" w:rsidRPr="00B34669" w:rsidRDefault="0018690D" w:rsidP="00803D9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8.2.2 </w:t>
      </w:r>
      <w:r w:rsidR="00474FCD" w:rsidRPr="00B34669">
        <w:rPr>
          <w:rFonts w:ascii="Calibri" w:eastAsia="Calibri" w:hAnsi="Calibri" w:cs="Times New Roman"/>
          <w:bCs/>
          <w:lang w:eastAsia="en-US" w:bidi="ru-RU"/>
        </w:rPr>
        <w:t>Характеристики ленты полиэтиленовой самоклеящейся «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Тилит» представлены в таблице 12</w:t>
      </w:r>
      <w:r w:rsidR="00474FCD"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:rsidR="00474FCD" w:rsidRPr="00B34669" w:rsidRDefault="002D0E41" w:rsidP="00803D9B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0"/>
        <w:gridCol w:w="4781"/>
      </w:tblGrid>
      <w:tr w:rsidR="00474FCD" w:rsidRPr="00B34669" w:rsidTr="002F3BEA">
        <w:tc>
          <w:tcPr>
            <w:tcW w:w="4998" w:type="dxa"/>
            <w:shd w:val="clear" w:color="auto" w:fill="auto"/>
          </w:tcPr>
          <w:p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Характеристика</w:t>
            </w:r>
          </w:p>
        </w:tc>
        <w:tc>
          <w:tcPr>
            <w:tcW w:w="4999" w:type="dxa"/>
            <w:shd w:val="clear" w:color="auto" w:fill="auto"/>
          </w:tcPr>
          <w:p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474FCD" w:rsidRPr="00B34669" w:rsidTr="002F3BEA">
        <w:tc>
          <w:tcPr>
            <w:tcW w:w="4998" w:type="dxa"/>
            <w:shd w:val="clear" w:color="auto" w:fill="auto"/>
          </w:tcPr>
          <w:p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Ширина,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</w:p>
        </w:tc>
        <w:tc>
          <w:tcPr>
            <w:tcW w:w="4999" w:type="dxa"/>
            <w:shd w:val="clear" w:color="auto" w:fill="auto"/>
          </w:tcPr>
          <w:p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48</w:t>
            </w:r>
          </w:p>
        </w:tc>
      </w:tr>
      <w:tr w:rsidR="00474FCD" w:rsidRPr="00B34669" w:rsidTr="002F3BEA">
        <w:tc>
          <w:tcPr>
            <w:tcW w:w="4998" w:type="dxa"/>
            <w:shd w:val="clear" w:color="auto" w:fill="auto"/>
          </w:tcPr>
          <w:p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Длина,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</w:p>
        </w:tc>
        <w:tc>
          <w:tcPr>
            <w:tcW w:w="4999" w:type="dxa"/>
            <w:shd w:val="clear" w:color="auto" w:fill="auto"/>
          </w:tcPr>
          <w:p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10, 25, 50</w:t>
            </w:r>
          </w:p>
        </w:tc>
      </w:tr>
      <w:tr w:rsidR="00474FCD" w:rsidRPr="00B34669" w:rsidTr="002F3BEA">
        <w:tc>
          <w:tcPr>
            <w:tcW w:w="4998" w:type="dxa"/>
            <w:shd w:val="clear" w:color="auto" w:fill="auto"/>
          </w:tcPr>
          <w:p w:rsidR="00474FCD" w:rsidRPr="00B34669" w:rsidRDefault="00474FCD" w:rsidP="00613723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Температура </w:t>
            </w:r>
            <w:r w:rsidR="00613723">
              <w:rPr>
                <w:rFonts w:ascii="Calibri" w:eastAsia="Calibri" w:hAnsi="Calibri" w:cs="Times New Roman"/>
                <w:bCs/>
                <w:lang w:eastAsia="en-US" w:bidi="ru-RU"/>
              </w:rPr>
              <w:t>монтажа,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°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С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не ниже</w:t>
            </w:r>
          </w:p>
        </w:tc>
        <w:tc>
          <w:tcPr>
            <w:tcW w:w="4999" w:type="dxa"/>
            <w:shd w:val="clear" w:color="auto" w:fill="auto"/>
          </w:tcPr>
          <w:p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</w:t>
            </w:r>
          </w:p>
        </w:tc>
      </w:tr>
      <w:tr w:rsidR="00474FCD" w:rsidRPr="00B34669" w:rsidTr="002F3BEA">
        <w:tc>
          <w:tcPr>
            <w:tcW w:w="4998" w:type="dxa"/>
            <w:shd w:val="clear" w:color="auto" w:fill="auto"/>
          </w:tcPr>
          <w:p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Примерный расход</w:t>
            </w:r>
          </w:p>
        </w:tc>
        <w:tc>
          <w:tcPr>
            <w:tcW w:w="4999" w:type="dxa"/>
            <w:shd w:val="clear" w:color="auto" w:fill="auto"/>
          </w:tcPr>
          <w:p w:rsidR="00474FCD" w:rsidRPr="00B34669" w:rsidRDefault="00474FCD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1,15-</w:t>
            </w:r>
            <w:r w:rsidRPr="00C516C4">
              <w:rPr>
                <w:rFonts w:ascii="Calibri" w:eastAsia="Calibri" w:hAnsi="Calibri" w:cs="Times New Roman"/>
                <w:bCs/>
                <w:lang w:eastAsia="en-US" w:bidi="ru-RU"/>
              </w:rPr>
              <w:t>1,45</w:t>
            </w:r>
            <w:r w:rsidR="001F46C7" w:rsidRPr="00C516C4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длины прямых участков трубопровода 26 м на 10 </w:t>
            </w:r>
            <w:r w:rsidR="000432CF" w:rsidRPr="00C516C4">
              <w:rPr>
                <w:rFonts w:ascii="Calibri" w:eastAsia="Calibri" w:hAnsi="Calibri" w:cs="Times New Roman"/>
                <w:bCs/>
                <w:lang w:eastAsia="en-US" w:bidi="ru-RU"/>
              </w:rPr>
              <w:t>м² изолируемой поверхности</w:t>
            </w:r>
          </w:p>
        </w:tc>
      </w:tr>
    </w:tbl>
    <w:p w:rsidR="00474FCD" w:rsidRPr="00B34669" w:rsidRDefault="00474FCD" w:rsidP="00803D9B">
      <w:pPr>
        <w:rPr>
          <w:rFonts w:ascii="Calibri" w:eastAsia="Calibri" w:hAnsi="Calibri" w:cs="Times New Roman"/>
          <w:bCs/>
          <w:lang w:eastAsia="en-US" w:bidi="ru-RU"/>
        </w:rPr>
      </w:pPr>
    </w:p>
    <w:p w:rsidR="00474FCD" w:rsidRPr="00B34669" w:rsidRDefault="000432CF" w:rsidP="00803D9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8.2.3 Ассортимент и упаковка ленты полиэтиленовой самоклеящейся «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Тилит» представлены в таблице 13</w:t>
      </w:r>
      <w:r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:rsidR="000432CF" w:rsidRPr="00B34669" w:rsidRDefault="002D0E41" w:rsidP="00803D9B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9"/>
        <w:gridCol w:w="1910"/>
        <w:gridCol w:w="1922"/>
        <w:gridCol w:w="1868"/>
        <w:gridCol w:w="1902"/>
      </w:tblGrid>
      <w:tr w:rsidR="002F3BEA" w:rsidRPr="00B34669" w:rsidTr="002F3BEA">
        <w:tc>
          <w:tcPr>
            <w:tcW w:w="1999" w:type="dxa"/>
            <w:shd w:val="clear" w:color="auto" w:fill="auto"/>
          </w:tcPr>
          <w:p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</w:t>
            </w:r>
          </w:p>
          <w:p w:rsidR="000432CF" w:rsidRPr="00B34669" w:rsidRDefault="000432CF" w:rsidP="000432CF">
            <w:pPr>
              <w:rPr>
                <w:rFonts w:ascii="Calibri" w:eastAsia="Calibri" w:hAnsi="Calibri" w:cs="Times New Roman"/>
                <w:lang w:eastAsia="en-US" w:bidi="ru-RU"/>
              </w:rPr>
            </w:pPr>
          </w:p>
        </w:tc>
        <w:tc>
          <w:tcPr>
            <w:tcW w:w="1999" w:type="dxa"/>
            <w:shd w:val="clear" w:color="auto" w:fill="auto"/>
          </w:tcPr>
          <w:p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Вид упаковки</w:t>
            </w:r>
          </w:p>
        </w:tc>
        <w:tc>
          <w:tcPr>
            <w:tcW w:w="1999" w:type="dxa"/>
            <w:shd w:val="clear" w:color="auto" w:fill="auto"/>
          </w:tcPr>
          <w:p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Количество в упаковке, шт.</w:t>
            </w:r>
          </w:p>
        </w:tc>
        <w:tc>
          <w:tcPr>
            <w:tcW w:w="2000" w:type="dxa"/>
            <w:shd w:val="clear" w:color="auto" w:fill="auto"/>
          </w:tcPr>
          <w:p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Вес брутто,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кг</w:t>
            </w:r>
            <w:proofErr w:type="gramEnd"/>
          </w:p>
        </w:tc>
        <w:tc>
          <w:tcPr>
            <w:tcW w:w="2000" w:type="dxa"/>
            <w:shd w:val="clear" w:color="auto" w:fill="auto"/>
          </w:tcPr>
          <w:p w:rsidR="000432CF" w:rsidRPr="00B34669" w:rsidRDefault="000432CF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Объем упаковки,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³</w:t>
            </w:r>
          </w:p>
        </w:tc>
      </w:tr>
      <w:tr w:rsidR="002F3BEA" w:rsidRPr="00B34669" w:rsidTr="002F3BEA">
        <w:tc>
          <w:tcPr>
            <w:tcW w:w="1999" w:type="dxa"/>
            <w:shd w:val="clear" w:color="auto" w:fill="auto"/>
          </w:tcPr>
          <w:p w:rsidR="000432CF" w:rsidRPr="00B34669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Лента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/э клеевая армированная «Тилит» серая, черная</w:t>
            </w:r>
          </w:p>
        </w:tc>
        <w:tc>
          <w:tcPr>
            <w:tcW w:w="1999" w:type="dxa"/>
            <w:shd w:val="clear" w:color="auto" w:fill="auto"/>
          </w:tcPr>
          <w:p w:rsidR="000432CF" w:rsidRPr="00B34669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99" w:type="dxa"/>
            <w:shd w:val="clear" w:color="auto" w:fill="auto"/>
          </w:tcPr>
          <w:p w:rsidR="000432CF" w:rsidRPr="00C516C4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C516C4">
              <w:rPr>
                <w:rFonts w:ascii="Calibri" w:eastAsia="Calibri" w:hAnsi="Calibri" w:cs="Times New Roman"/>
                <w:bCs/>
                <w:lang w:eastAsia="en-US" w:bidi="ru-RU"/>
              </w:rPr>
              <w:t>36</w:t>
            </w:r>
          </w:p>
        </w:tc>
        <w:tc>
          <w:tcPr>
            <w:tcW w:w="2000" w:type="dxa"/>
            <w:shd w:val="clear" w:color="auto" w:fill="auto"/>
          </w:tcPr>
          <w:p w:rsidR="000432CF" w:rsidRPr="00C516C4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C516C4">
              <w:rPr>
                <w:rFonts w:ascii="Calibri" w:eastAsia="Calibri" w:hAnsi="Calibri" w:cs="Times New Roman"/>
                <w:bCs/>
                <w:lang w:eastAsia="en-US" w:bidi="ru-RU"/>
              </w:rPr>
              <w:t>14,76</w:t>
            </w:r>
          </w:p>
        </w:tc>
        <w:tc>
          <w:tcPr>
            <w:tcW w:w="2000" w:type="dxa"/>
            <w:shd w:val="clear" w:color="auto" w:fill="auto"/>
          </w:tcPr>
          <w:p w:rsidR="000432CF" w:rsidRPr="00B34669" w:rsidRDefault="00904101" w:rsidP="00803D9B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0,36</w:t>
            </w:r>
          </w:p>
        </w:tc>
      </w:tr>
    </w:tbl>
    <w:p w:rsidR="000432CF" w:rsidRPr="00B34669" w:rsidRDefault="000432CF" w:rsidP="00803D9B">
      <w:pPr>
        <w:rPr>
          <w:rFonts w:ascii="Calibri" w:eastAsia="Calibri" w:hAnsi="Calibri" w:cs="Times New Roman"/>
          <w:bCs/>
          <w:lang w:eastAsia="en-US" w:bidi="ru-RU"/>
        </w:rPr>
      </w:pPr>
    </w:p>
    <w:p w:rsidR="00743492" w:rsidRPr="00B34669" w:rsidRDefault="00743492" w:rsidP="0074349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8.2.4 Методы определения показателей свойств ленты полиэтиленовой клеевая армированная «Тилит» приведены в ТУ 2245-047-04696843-97</w:t>
      </w:r>
    </w:p>
    <w:p w:rsidR="00474FCD" w:rsidRPr="00B34669" w:rsidRDefault="00474FCD" w:rsidP="00803D9B">
      <w:pPr>
        <w:rPr>
          <w:rFonts w:ascii="Calibri" w:eastAsia="Calibri" w:hAnsi="Calibri" w:cs="Times New Roman"/>
          <w:bCs/>
          <w:lang w:eastAsia="en-US" w:bidi="ru-RU"/>
        </w:rPr>
      </w:pPr>
    </w:p>
    <w:p w:rsidR="00803D9B" w:rsidRPr="00B34669" w:rsidRDefault="003D4E8A" w:rsidP="00803D9B">
      <w:pPr>
        <w:rPr>
          <w:rFonts w:ascii="Calibri" w:eastAsia="Calibri" w:hAnsi="Calibri" w:cs="Times New Roman"/>
          <w:b/>
          <w:bCs/>
          <w:lang w:eastAsia="en-US" w:bidi="ru-RU"/>
        </w:rPr>
      </w:pPr>
      <w:hyperlink r:id="rId65" w:anchor="i353376" w:history="1"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8.3 Лент</w:t>
        </w:r>
        <w:r w:rsidR="00422182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а алюминиевая самоклеящаяся «ЛАС</w:t>
        </w:r>
        <w:r w:rsidR="00803D9B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»</w:t>
        </w:r>
      </w:hyperlink>
    </w:p>
    <w:p w:rsidR="00E012DD" w:rsidRPr="00B34669" w:rsidRDefault="00D7128C" w:rsidP="00E012D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8.3.1 Лент</w:t>
      </w:r>
      <w:r w:rsidR="00422182" w:rsidRPr="00B34669">
        <w:rPr>
          <w:rFonts w:ascii="Calibri" w:eastAsia="Calibri" w:hAnsi="Calibri" w:cs="Times New Roman"/>
          <w:bCs/>
          <w:lang w:eastAsia="en-US" w:bidi="ru-RU"/>
        </w:rPr>
        <w:t>а алюминиевая самоклеящаяся «ЛАС</w:t>
      </w:r>
      <w:r w:rsidRPr="00B34669">
        <w:rPr>
          <w:rFonts w:ascii="Calibri" w:eastAsia="Calibri" w:hAnsi="Calibri" w:cs="Times New Roman"/>
          <w:bCs/>
          <w:lang w:eastAsia="en-US" w:bidi="ru-RU"/>
        </w:rPr>
        <w:t>»</w:t>
      </w:r>
      <w:r w:rsidR="00660161" w:rsidRPr="00B34669">
        <w:rPr>
          <w:rFonts w:ascii="Calibri" w:eastAsia="Calibri" w:hAnsi="Calibri" w:cs="Times New Roman"/>
          <w:bCs/>
          <w:lang w:eastAsia="en-US" w:bidi="ru-RU"/>
        </w:rPr>
        <w:t xml:space="preserve"> по</w:t>
      </w:r>
      <w:r w:rsidR="00E012DD"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660161" w:rsidRPr="00B34669">
        <w:rPr>
          <w:rFonts w:ascii="Calibri" w:eastAsia="Calibri" w:hAnsi="Calibri" w:cs="Times New Roman"/>
          <w:bCs/>
          <w:lang w:eastAsia="en-US" w:bidi="ru-RU"/>
        </w:rPr>
        <w:t xml:space="preserve">ТУ 1811-054-04696843-2012 </w:t>
      </w:r>
      <w:r w:rsidR="00E012DD" w:rsidRPr="00B34669">
        <w:rPr>
          <w:rFonts w:ascii="Calibri" w:eastAsia="Calibri" w:hAnsi="Calibri" w:cs="Times New Roman"/>
          <w:bCs/>
          <w:lang w:eastAsia="en-US" w:bidi="ru-RU"/>
        </w:rPr>
        <w:t>с антиадгезионным покрытием применяется при монтаже фольгированных материалов «ТИЛИТ»</w:t>
      </w:r>
      <w:r w:rsidR="00660161" w:rsidRPr="00B34669">
        <w:rPr>
          <w:rFonts w:ascii="Calibri" w:eastAsia="Calibri" w:hAnsi="Calibri" w:cs="Times New Roman"/>
          <w:bCs/>
          <w:lang w:eastAsia="en-US" w:bidi="ru-RU"/>
        </w:rPr>
        <w:t xml:space="preserve"> для изоляции </w:t>
      </w:r>
      <w:r w:rsidR="00E012DD" w:rsidRPr="00B34669">
        <w:rPr>
          <w:rFonts w:ascii="Calibri" w:eastAsia="Calibri" w:hAnsi="Calibri" w:cs="Times New Roman"/>
          <w:bCs/>
          <w:lang w:eastAsia="en-US" w:bidi="ru-RU"/>
        </w:rPr>
        <w:t>стыков меж</w:t>
      </w:r>
      <w:r w:rsidR="00660161" w:rsidRPr="00B34669">
        <w:rPr>
          <w:rFonts w:ascii="Calibri" w:eastAsia="Calibri" w:hAnsi="Calibri" w:cs="Times New Roman"/>
          <w:bCs/>
          <w:lang w:eastAsia="en-US" w:bidi="ru-RU"/>
        </w:rPr>
        <w:t xml:space="preserve">ду полотнами </w:t>
      </w:r>
      <w:r w:rsidR="00E012DD" w:rsidRPr="00B34669">
        <w:rPr>
          <w:rFonts w:ascii="Calibri" w:eastAsia="Calibri" w:hAnsi="Calibri" w:cs="Times New Roman"/>
          <w:bCs/>
          <w:lang w:eastAsia="en-US" w:bidi="ru-RU"/>
        </w:rPr>
        <w:t>теплоизоляционного материала. Лента алюминиевая самоклеящаяся ЛАС при проклеивании швов не скручивается.</w:t>
      </w:r>
    </w:p>
    <w:p w:rsidR="00E012DD" w:rsidRPr="00B34669" w:rsidRDefault="00E012DD" w:rsidP="00E012DD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8.3.2 Характеристики ленты алюминиевой самоклеящейся</w:t>
      </w:r>
      <w:r w:rsidR="00923FCC" w:rsidRPr="00B34669">
        <w:rPr>
          <w:rFonts w:ascii="Calibri" w:eastAsia="Calibri" w:hAnsi="Calibri" w:cs="Times New Roman"/>
          <w:bCs/>
          <w:lang w:eastAsia="en-US" w:bidi="ru-RU"/>
        </w:rPr>
        <w:t xml:space="preserve"> «ЛАС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» представлены в таблице 14</w:t>
      </w:r>
      <w:r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:rsidR="00E012DD" w:rsidRPr="00B34669" w:rsidRDefault="002D0E41" w:rsidP="00E012DD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4"/>
        <w:gridCol w:w="4767"/>
      </w:tblGrid>
      <w:tr w:rsidR="002F3BEA" w:rsidRPr="00B34669" w:rsidTr="002F3BEA">
        <w:tc>
          <w:tcPr>
            <w:tcW w:w="4998" w:type="dxa"/>
            <w:shd w:val="clear" w:color="auto" w:fill="auto"/>
          </w:tcPr>
          <w:p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Характеристика</w:t>
            </w:r>
          </w:p>
        </w:tc>
        <w:tc>
          <w:tcPr>
            <w:tcW w:w="4999" w:type="dxa"/>
            <w:shd w:val="clear" w:color="auto" w:fill="auto"/>
          </w:tcPr>
          <w:p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Ширина,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</w:p>
        </w:tc>
        <w:tc>
          <w:tcPr>
            <w:tcW w:w="4999" w:type="dxa"/>
            <w:shd w:val="clear" w:color="auto" w:fill="auto"/>
          </w:tcPr>
          <w:p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От 20 до </w:t>
            </w:r>
            <w:r w:rsidR="00573A1E"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200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Длина,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</w:p>
        </w:tc>
        <w:tc>
          <w:tcPr>
            <w:tcW w:w="4999" w:type="dxa"/>
            <w:shd w:val="clear" w:color="auto" w:fill="auto"/>
          </w:tcPr>
          <w:p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</w:t>
            </w:r>
          </w:p>
        </w:tc>
      </w:tr>
      <w:tr w:rsidR="00BE365C" w:rsidRPr="00B34669" w:rsidTr="002F3BEA">
        <w:tc>
          <w:tcPr>
            <w:tcW w:w="4998" w:type="dxa"/>
            <w:shd w:val="clear" w:color="auto" w:fill="auto"/>
          </w:tcPr>
          <w:p w:rsidR="00BE365C" w:rsidRPr="00B34669" w:rsidRDefault="00BE365C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Толщина фольги,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мкм</w:t>
            </w:r>
            <w:proofErr w:type="gramEnd"/>
          </w:p>
        </w:tc>
        <w:tc>
          <w:tcPr>
            <w:tcW w:w="4999" w:type="dxa"/>
            <w:shd w:val="clear" w:color="auto" w:fill="auto"/>
          </w:tcPr>
          <w:p w:rsidR="00BE365C" w:rsidRPr="00B34669" w:rsidRDefault="00BE365C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 30</w:t>
            </w:r>
          </w:p>
        </w:tc>
      </w:tr>
      <w:tr w:rsidR="00E012DD" w:rsidRPr="00B34669" w:rsidTr="002F3BEA">
        <w:tc>
          <w:tcPr>
            <w:tcW w:w="4998" w:type="dxa"/>
            <w:shd w:val="clear" w:color="auto" w:fill="auto"/>
          </w:tcPr>
          <w:p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 в продольном направлении*, Н/50 мм, не менее</w:t>
            </w:r>
          </w:p>
        </w:tc>
        <w:tc>
          <w:tcPr>
            <w:tcW w:w="4999" w:type="dxa"/>
            <w:shd w:val="clear" w:color="auto" w:fill="auto"/>
          </w:tcPr>
          <w:p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70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E012DD" w:rsidRPr="00B34669" w:rsidRDefault="00E012DD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Температура </w:t>
            </w:r>
            <w:r w:rsidR="00613723">
              <w:rPr>
                <w:rFonts w:ascii="Calibri" w:eastAsia="Calibri" w:hAnsi="Calibri" w:cs="Times New Roman"/>
                <w:bCs/>
                <w:lang w:eastAsia="en-US" w:bidi="ru-RU"/>
              </w:rPr>
              <w:t>монтажа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°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С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не ниже</w:t>
            </w:r>
          </w:p>
        </w:tc>
        <w:tc>
          <w:tcPr>
            <w:tcW w:w="4999" w:type="dxa"/>
            <w:shd w:val="clear" w:color="auto" w:fill="auto"/>
          </w:tcPr>
          <w:p w:rsidR="00E012DD" w:rsidRPr="00B34669" w:rsidRDefault="00613723" w:rsidP="00613723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1</w:t>
            </w:r>
            <w:r w:rsidR="00660161" w:rsidRPr="00613723">
              <w:rPr>
                <w:rFonts w:ascii="Calibri" w:eastAsia="Calibri" w:hAnsi="Calibri" w:cs="Times New Roman"/>
                <w:bCs/>
                <w:lang w:eastAsia="en-US" w:bidi="ru-RU"/>
              </w:rPr>
              <w:t>0</w:t>
            </w:r>
          </w:p>
        </w:tc>
      </w:tr>
      <w:tr w:rsidR="00660161" w:rsidRPr="00B34669" w:rsidTr="002F3BEA">
        <w:tc>
          <w:tcPr>
            <w:tcW w:w="4998" w:type="dxa"/>
            <w:shd w:val="clear" w:color="auto" w:fill="auto"/>
          </w:tcPr>
          <w:p w:rsidR="00660161" w:rsidRPr="00B34669" w:rsidRDefault="00660161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Адгезия к стальной пластине,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г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/см </w:t>
            </w:r>
          </w:p>
          <w:p w:rsidR="00660161" w:rsidRPr="00B34669" w:rsidRDefault="00660161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не менее</w:t>
            </w:r>
          </w:p>
        </w:tc>
        <w:tc>
          <w:tcPr>
            <w:tcW w:w="4999" w:type="dxa"/>
            <w:shd w:val="clear" w:color="auto" w:fill="auto"/>
          </w:tcPr>
          <w:p w:rsidR="00660161" w:rsidRPr="00B34669" w:rsidRDefault="00660161" w:rsidP="00E012DD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500</w:t>
            </w:r>
          </w:p>
        </w:tc>
      </w:tr>
    </w:tbl>
    <w:p w:rsidR="002D73E8" w:rsidRPr="00B34669" w:rsidRDefault="002D73E8" w:rsidP="00803D9B">
      <w:pPr>
        <w:rPr>
          <w:rFonts w:ascii="Calibri" w:eastAsia="Calibri" w:hAnsi="Calibri" w:cs="Times New Roman"/>
          <w:bCs/>
          <w:lang w:eastAsia="en-US" w:bidi="ru-RU"/>
        </w:rPr>
      </w:pPr>
    </w:p>
    <w:p w:rsidR="00660161" w:rsidRPr="00B34669" w:rsidRDefault="00660161" w:rsidP="0066016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8.3.3</w:t>
      </w:r>
      <w:proofErr w:type="gramStart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П</w:t>
      </w:r>
      <w:proofErr w:type="gramEnd"/>
      <w:r w:rsidRPr="00B34669">
        <w:rPr>
          <w:rFonts w:ascii="Calibri" w:eastAsia="Calibri" w:hAnsi="Calibri" w:cs="Times New Roman"/>
          <w:bCs/>
          <w:lang w:eastAsia="en-US" w:bidi="ru-RU"/>
        </w:rPr>
        <w:t>ри изготовлении ленты алюминиевой самоклеящейся «ЛАС», предназначенной для использования в качестве аксессуара теплоизоляционных изделий из пенополиэтилена «Тилит» к наименованию добавляется запись «Тилит», например:</w:t>
      </w:r>
    </w:p>
    <w:p w:rsidR="00660161" w:rsidRPr="00B34669" w:rsidRDefault="00660161" w:rsidP="0066016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Лента ЛАС Тилит 30 мкм х 50 мм х 50 м, ТУ 1811-054-04696843-2012</w:t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</w:p>
    <w:p w:rsidR="00660161" w:rsidRPr="00B34669" w:rsidRDefault="00660161" w:rsidP="0066016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8.3.4 Методы определения показателей свойств ленты алюминиевой самоклеящейся «ЛАС» приведены в ТУ 1811-054-04696843-2012</w:t>
      </w:r>
    </w:p>
    <w:p w:rsidR="00854FEB" w:rsidRPr="00B34669" w:rsidRDefault="00854FEB" w:rsidP="00BF0DDD">
      <w:pPr>
        <w:rPr>
          <w:rFonts w:ascii="Calibri" w:eastAsia="Calibri" w:hAnsi="Calibri" w:cs="Times New Roman"/>
          <w:bCs/>
          <w:lang w:eastAsia="en-US" w:bidi="ru-RU"/>
        </w:rPr>
      </w:pPr>
    </w:p>
    <w:p w:rsidR="00BF0DDD" w:rsidRPr="00B34669" w:rsidRDefault="00BF0DDD" w:rsidP="00BF0DDD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8.4 </w:t>
      </w:r>
      <w:hyperlink r:id="rId66" w:anchor="i353376" w:history="1"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Лента алюминиевая самоклеящаяся армированная </w:t>
        </w:r>
        <w:r w:rsidR="00573A1E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«</w:t>
        </w:r>
        <w:proofErr w:type="gramStart"/>
        <w:r w:rsidR="00573A1E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ЛАС</w:t>
        </w:r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-А</w:t>
        </w:r>
        <w:proofErr w:type="gramEnd"/>
        <w:r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»</w:t>
        </w:r>
      </w:hyperlink>
    </w:p>
    <w:p w:rsidR="00AA03EB" w:rsidRPr="00B34669" w:rsidRDefault="00E1035C" w:rsidP="00AA03EB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8.4.1 </w:t>
      </w:r>
      <w:hyperlink r:id="rId67" w:anchor="i353376" w:history="1">
        <w:r w:rsidR="00AA03EB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 xml:space="preserve">Лента алюминиевая самоклеящаяся армированная </w:t>
        </w:r>
        <w:r w:rsidR="00573A1E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«</w:t>
        </w:r>
        <w:proofErr w:type="gramStart"/>
        <w:r w:rsidR="00573A1E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ЛАС</w:t>
        </w:r>
        <w:r w:rsidR="00AA03EB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-А</w:t>
        </w:r>
        <w:proofErr w:type="gramEnd"/>
        <w:r w:rsidR="00AA03EB"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»</w:t>
        </w:r>
      </w:hyperlink>
      <w:r w:rsidR="00AA03EB" w:rsidRPr="00B34669">
        <w:rPr>
          <w:rFonts w:ascii="Calibri" w:eastAsia="Calibri" w:hAnsi="Calibri" w:cs="Times New Roman"/>
          <w:bCs/>
          <w:lang w:eastAsia="en-US" w:bidi="ru-RU"/>
        </w:rPr>
        <w:t xml:space="preserve"> по ТУ 1811-054-04696843-2012 применяется при монтаже материалов «Армофол ТК», для изоляции стыков теплоизоляционных плит из фольгированных материалов марки «Тилит» и монтажа их к металлическим или пластиковым поверхностям в условиях повышенных требований к прочности швов.</w:t>
      </w:r>
    </w:p>
    <w:p w:rsidR="00573A1E" w:rsidRPr="00B34669" w:rsidRDefault="00AA03EB" w:rsidP="00573A1E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8.4.2 </w:t>
      </w:r>
      <w:r w:rsidR="00573A1E" w:rsidRPr="00B34669">
        <w:rPr>
          <w:rFonts w:ascii="Calibri" w:eastAsia="Calibri" w:hAnsi="Calibri" w:cs="Times New Roman"/>
          <w:bCs/>
          <w:lang w:eastAsia="en-US" w:bidi="ru-RU"/>
        </w:rPr>
        <w:t>Характеристики ленты алюминиевой самоклеящейся армированной «</w:t>
      </w:r>
      <w:proofErr w:type="gramStart"/>
      <w:r w:rsidR="002D0E41" w:rsidRPr="00B34669">
        <w:rPr>
          <w:rFonts w:ascii="Calibri" w:eastAsia="Calibri" w:hAnsi="Calibri" w:cs="Times New Roman"/>
          <w:bCs/>
          <w:lang w:eastAsia="en-US" w:bidi="ru-RU"/>
        </w:rPr>
        <w:t>ЛАС-А</w:t>
      </w:r>
      <w:proofErr w:type="gramEnd"/>
      <w:r w:rsidR="002D0E41" w:rsidRPr="00B34669">
        <w:rPr>
          <w:rFonts w:ascii="Calibri" w:eastAsia="Calibri" w:hAnsi="Calibri" w:cs="Times New Roman"/>
          <w:bCs/>
          <w:lang w:eastAsia="en-US" w:bidi="ru-RU"/>
        </w:rPr>
        <w:t xml:space="preserve">» 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lastRenderedPageBreak/>
        <w:t>представлены в таблице 15</w:t>
      </w:r>
    </w:p>
    <w:p w:rsidR="00573A1E" w:rsidRPr="00B34669" w:rsidRDefault="002D0E41" w:rsidP="00573A1E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4"/>
        <w:gridCol w:w="4767"/>
      </w:tblGrid>
      <w:tr w:rsidR="002F3BEA" w:rsidRPr="00B34669" w:rsidTr="002F3BEA">
        <w:tc>
          <w:tcPr>
            <w:tcW w:w="4998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Характеристика</w:t>
            </w:r>
          </w:p>
        </w:tc>
        <w:tc>
          <w:tcPr>
            <w:tcW w:w="4999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Ширина,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</w:p>
        </w:tc>
        <w:tc>
          <w:tcPr>
            <w:tcW w:w="4999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 20 до 1200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Длина,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</w:p>
        </w:tc>
        <w:tc>
          <w:tcPr>
            <w:tcW w:w="4999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50, 100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 в продольном направлении*, Н/50 мм, не менее</w:t>
            </w:r>
          </w:p>
        </w:tc>
        <w:tc>
          <w:tcPr>
            <w:tcW w:w="4999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573A1E" w:rsidRPr="00B34669" w:rsidRDefault="00573A1E" w:rsidP="00613723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</w:t>
            </w:r>
            <w:r w:rsidR="00613723">
              <w:rPr>
                <w:rFonts w:ascii="Calibri" w:eastAsia="Calibri" w:hAnsi="Calibri" w:cs="Times New Roman"/>
                <w:bCs/>
                <w:lang w:eastAsia="en-US" w:bidi="ru-RU"/>
              </w:rPr>
              <w:t>емпература монтажа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°С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не ниже</w:t>
            </w:r>
          </w:p>
        </w:tc>
        <w:tc>
          <w:tcPr>
            <w:tcW w:w="4999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10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Адгезия к стальной пластине,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г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/см </w:t>
            </w:r>
          </w:p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не менее</w:t>
            </w:r>
          </w:p>
        </w:tc>
        <w:tc>
          <w:tcPr>
            <w:tcW w:w="4999" w:type="dxa"/>
            <w:shd w:val="clear" w:color="auto" w:fill="auto"/>
          </w:tcPr>
          <w:p w:rsidR="00573A1E" w:rsidRPr="00B34669" w:rsidRDefault="00573A1E" w:rsidP="00573A1E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500</w:t>
            </w:r>
          </w:p>
        </w:tc>
      </w:tr>
    </w:tbl>
    <w:p w:rsidR="00803FDD" w:rsidRPr="00B34669" w:rsidRDefault="00803FDD" w:rsidP="00BF0DDD">
      <w:pPr>
        <w:rPr>
          <w:rFonts w:ascii="Calibri" w:eastAsia="Calibri" w:hAnsi="Calibri" w:cs="Times New Roman"/>
          <w:bCs/>
          <w:lang w:eastAsia="en-US" w:bidi="ru-RU"/>
        </w:rPr>
      </w:pPr>
    </w:p>
    <w:p w:rsidR="00573A1E" w:rsidRPr="00B34669" w:rsidRDefault="00573A1E" w:rsidP="00573A1E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8.4.3 Методы определения показателей свойств ленты алюминиевой самоклеящейся армированной «</w:t>
      </w:r>
      <w:proofErr w:type="gramStart"/>
      <w:r w:rsidRPr="00B34669">
        <w:rPr>
          <w:rFonts w:ascii="Calibri" w:eastAsia="Calibri" w:hAnsi="Calibri" w:cs="Times New Roman"/>
          <w:bCs/>
          <w:lang w:eastAsia="en-US" w:bidi="ru-RU"/>
        </w:rPr>
        <w:t>ЛАС-А</w:t>
      </w:r>
      <w:proofErr w:type="gramEnd"/>
      <w:r w:rsidRPr="00B34669">
        <w:rPr>
          <w:rFonts w:ascii="Calibri" w:eastAsia="Calibri" w:hAnsi="Calibri" w:cs="Times New Roman"/>
          <w:bCs/>
          <w:lang w:eastAsia="en-US" w:bidi="ru-RU"/>
        </w:rPr>
        <w:t>» приведены в ТУ 1811-054-04696843-2012</w:t>
      </w:r>
    </w:p>
    <w:p w:rsidR="00573A1E" w:rsidRPr="00B34669" w:rsidRDefault="00573A1E" w:rsidP="00573A1E">
      <w:pPr>
        <w:rPr>
          <w:rFonts w:ascii="Calibri" w:eastAsia="Calibri" w:hAnsi="Calibri" w:cs="Times New Roman"/>
          <w:bCs/>
          <w:u w:val="single"/>
          <w:lang w:eastAsia="en-US" w:bidi="ru-RU"/>
        </w:rPr>
      </w:pPr>
    </w:p>
    <w:p w:rsidR="00444815" w:rsidRPr="00B34669" w:rsidRDefault="003D4E8A" w:rsidP="00444815">
      <w:pPr>
        <w:rPr>
          <w:rFonts w:ascii="Calibri" w:eastAsia="Calibri" w:hAnsi="Calibri" w:cs="Times New Roman"/>
          <w:b/>
          <w:bCs/>
          <w:lang w:eastAsia="en-US" w:bidi="ru-RU"/>
        </w:rPr>
      </w:pPr>
      <w:hyperlink r:id="rId68" w:anchor="i361653" w:history="1">
        <w:r w:rsidR="00444815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8.5 Лента </w:t>
        </w:r>
        <w:r w:rsidR="00FA306F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алюминиевая </w:t>
        </w:r>
        <w:r w:rsidR="00444815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 xml:space="preserve">самоклеящаяся </w:t>
        </w:r>
        <w:r w:rsidR="00FA306F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прочная «ЛАС</w:t>
        </w:r>
        <w:r w:rsidR="00444815" w:rsidRPr="00B34669">
          <w:rPr>
            <w:rStyle w:val="ad"/>
            <w:rFonts w:ascii="Calibri" w:eastAsia="Calibri" w:hAnsi="Calibri" w:cs="Times New Roman"/>
            <w:b/>
            <w:bCs/>
            <w:lang w:eastAsia="en-US" w:bidi="ru-RU"/>
          </w:rPr>
          <w:t>-П»</w:t>
        </w:r>
      </w:hyperlink>
      <w:r w:rsidR="00A81682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</w:t>
      </w:r>
    </w:p>
    <w:p w:rsidR="00D343F3" w:rsidRPr="00B34669" w:rsidRDefault="00D343F3" w:rsidP="0044481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8.5.1 </w:t>
      </w:r>
      <w:r w:rsidR="00FA306F" w:rsidRPr="00B34669">
        <w:rPr>
          <w:rFonts w:ascii="Calibri" w:eastAsia="Calibri" w:hAnsi="Calibri" w:cs="Times New Roman"/>
          <w:bCs/>
          <w:lang w:eastAsia="en-US" w:bidi="ru-RU"/>
        </w:rPr>
        <w:t xml:space="preserve">Лента алюминиевая самоклеящаяся </w:t>
      </w:r>
      <w:r w:rsidR="00A81682" w:rsidRPr="00B34669">
        <w:rPr>
          <w:rFonts w:ascii="Calibri" w:eastAsia="Calibri" w:hAnsi="Calibri" w:cs="Times New Roman"/>
          <w:bCs/>
          <w:lang w:eastAsia="en-US" w:bidi="ru-RU"/>
        </w:rPr>
        <w:t>«ЛАС-П» по ТУ 1811-054-04696843-2012 предназначена для изоляции стыков материала «ТИТАНФЛЕКС», для изоляции стыков теплоизоляционных плит из фольгированных материалов марки «Тилит» и монтажа их к металлическим или пластиковым поверхностям в условиях повышенных требований к прочности швов.</w:t>
      </w:r>
    </w:p>
    <w:p w:rsidR="00A81682" w:rsidRPr="00B34669" w:rsidRDefault="00A81682" w:rsidP="00A8168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8.5.2 Характеристики ленты алюминиевой самоклеящейся прочной «ЛАС-П» представле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ны в таблице 16</w:t>
      </w:r>
    </w:p>
    <w:p w:rsidR="00A81682" w:rsidRPr="00B34669" w:rsidRDefault="002D0E41" w:rsidP="00A81682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4"/>
        <w:gridCol w:w="4767"/>
      </w:tblGrid>
      <w:tr w:rsidR="002F3BEA" w:rsidRPr="00B34669" w:rsidTr="002F3BEA">
        <w:tc>
          <w:tcPr>
            <w:tcW w:w="4998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Характеристика</w:t>
            </w:r>
          </w:p>
        </w:tc>
        <w:tc>
          <w:tcPr>
            <w:tcW w:w="4999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Значение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Ширина,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</w:p>
        </w:tc>
        <w:tc>
          <w:tcPr>
            <w:tcW w:w="4999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От 20 до 1200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Длина,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</w:p>
        </w:tc>
        <w:tc>
          <w:tcPr>
            <w:tcW w:w="4999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50, 100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Разрывная нагрузка в продольном направлении*, Н/50 мм, не менее</w:t>
            </w:r>
          </w:p>
        </w:tc>
        <w:tc>
          <w:tcPr>
            <w:tcW w:w="4999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300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Температура </w:t>
            </w:r>
            <w:r w:rsidR="00613723">
              <w:rPr>
                <w:rFonts w:ascii="Calibri" w:eastAsia="Calibri" w:hAnsi="Calibri" w:cs="Times New Roman"/>
                <w:bCs/>
                <w:lang w:eastAsia="en-US" w:bidi="ru-RU"/>
              </w:rPr>
              <w:t>монтажа</w:t>
            </w: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°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С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, не ниже</w:t>
            </w:r>
          </w:p>
        </w:tc>
        <w:tc>
          <w:tcPr>
            <w:tcW w:w="4999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</w:t>
            </w:r>
          </w:p>
        </w:tc>
      </w:tr>
      <w:tr w:rsidR="002F3BEA" w:rsidRPr="00B34669" w:rsidTr="002F3BEA">
        <w:tc>
          <w:tcPr>
            <w:tcW w:w="4998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Адгезия к стальной пластине,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г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/см </w:t>
            </w:r>
          </w:p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не менее</w:t>
            </w:r>
          </w:p>
        </w:tc>
        <w:tc>
          <w:tcPr>
            <w:tcW w:w="4999" w:type="dxa"/>
            <w:shd w:val="clear" w:color="auto" w:fill="auto"/>
          </w:tcPr>
          <w:p w:rsidR="00A81682" w:rsidRPr="00B34669" w:rsidRDefault="00A81682" w:rsidP="00A81682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500</w:t>
            </w:r>
          </w:p>
        </w:tc>
      </w:tr>
    </w:tbl>
    <w:p w:rsidR="00A81682" w:rsidRPr="00B34669" w:rsidRDefault="00A81682" w:rsidP="00444815">
      <w:pPr>
        <w:rPr>
          <w:rFonts w:ascii="Calibri" w:eastAsia="Calibri" w:hAnsi="Calibri" w:cs="Times New Roman"/>
          <w:bCs/>
          <w:lang w:eastAsia="en-US" w:bidi="ru-RU"/>
        </w:rPr>
      </w:pPr>
    </w:p>
    <w:p w:rsidR="00A81682" w:rsidRPr="00B34669" w:rsidRDefault="005C264F" w:rsidP="00A81682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8.5</w:t>
      </w:r>
      <w:r w:rsidR="00A81682" w:rsidRPr="00B34669">
        <w:rPr>
          <w:rFonts w:ascii="Calibri" w:eastAsia="Calibri" w:hAnsi="Calibri" w:cs="Times New Roman"/>
          <w:bCs/>
          <w:lang w:eastAsia="en-US" w:bidi="ru-RU"/>
        </w:rPr>
        <w:t xml:space="preserve">.3 Методы определения показателей свойств ленты алюминиевой самоклеящейся </w:t>
      </w:r>
      <w:r w:rsidRPr="00B34669">
        <w:rPr>
          <w:rFonts w:ascii="Calibri" w:eastAsia="Calibri" w:hAnsi="Calibri" w:cs="Times New Roman"/>
          <w:bCs/>
          <w:lang w:eastAsia="en-US" w:bidi="ru-RU"/>
        </w:rPr>
        <w:t>прочной</w:t>
      </w:r>
      <w:r w:rsidR="00A81682" w:rsidRPr="00B34669">
        <w:rPr>
          <w:rFonts w:ascii="Calibri" w:eastAsia="Calibri" w:hAnsi="Calibri" w:cs="Times New Roman"/>
          <w:bCs/>
          <w:lang w:eastAsia="en-US" w:bidi="ru-RU"/>
        </w:rPr>
        <w:t xml:space="preserve"> «ЛАС</w:t>
      </w:r>
      <w:r w:rsidRPr="00B34669">
        <w:rPr>
          <w:rFonts w:ascii="Calibri" w:eastAsia="Calibri" w:hAnsi="Calibri" w:cs="Times New Roman"/>
          <w:bCs/>
          <w:lang w:eastAsia="en-US" w:bidi="ru-RU"/>
        </w:rPr>
        <w:t>-П</w:t>
      </w:r>
      <w:r w:rsidR="00A81682" w:rsidRPr="00B34669">
        <w:rPr>
          <w:rFonts w:ascii="Calibri" w:eastAsia="Calibri" w:hAnsi="Calibri" w:cs="Times New Roman"/>
          <w:bCs/>
          <w:lang w:eastAsia="en-US" w:bidi="ru-RU"/>
        </w:rPr>
        <w:t>» приведены в ТУ 1811-054-04696843-2012</w:t>
      </w:r>
    </w:p>
    <w:p w:rsidR="00A81682" w:rsidRPr="00B34669" w:rsidRDefault="00A81682" w:rsidP="00A81682">
      <w:pPr>
        <w:rPr>
          <w:rFonts w:ascii="Calibri" w:eastAsia="Calibri" w:hAnsi="Calibri" w:cs="Times New Roman"/>
          <w:bCs/>
          <w:u w:val="single"/>
          <w:lang w:eastAsia="en-US" w:bidi="ru-RU"/>
        </w:rPr>
      </w:pPr>
    </w:p>
    <w:p w:rsidR="00444815" w:rsidRPr="00B34669" w:rsidRDefault="00444815" w:rsidP="00444815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8.6 Лента самоклеящаяся «Тилит Супер СК», «Тилит Блэк </w:t>
      </w:r>
      <w:proofErr w:type="gramStart"/>
      <w:r w:rsidRPr="00B34669">
        <w:rPr>
          <w:rFonts w:ascii="Calibri" w:eastAsia="Calibri" w:hAnsi="Calibri" w:cs="Times New Roman"/>
          <w:b/>
          <w:bCs/>
          <w:lang w:eastAsia="en-US" w:bidi="ru-RU"/>
        </w:rPr>
        <w:t>Стар</w:t>
      </w:r>
      <w:proofErr w:type="gramEnd"/>
      <w:r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СК»</w:t>
      </w:r>
    </w:p>
    <w:p w:rsidR="00BF54B7" w:rsidRPr="00B34669" w:rsidRDefault="005C264F" w:rsidP="00BF54B7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>8.6.1 Лента самоклеящаяся «Тилит Супер СК</w:t>
      </w:r>
      <w:r w:rsidR="00BF54B7" w:rsidRPr="00B34669">
        <w:rPr>
          <w:rFonts w:ascii="Calibri" w:eastAsia="Calibri" w:hAnsi="Calibri" w:cs="Times New Roman"/>
          <w:bCs/>
          <w:lang w:eastAsia="en-US" w:bidi="ru-RU"/>
        </w:rPr>
        <w:t>» из вспененного полиэтилена серого цвета</w:t>
      </w:r>
      <w:r w:rsidR="00526B8B" w:rsidRPr="00B34669">
        <w:rPr>
          <w:rFonts w:ascii="Calibri" w:eastAsia="Calibri" w:hAnsi="Calibri" w:cs="Times New Roman"/>
          <w:bCs/>
          <w:lang w:eastAsia="en-US" w:bidi="ru-RU"/>
        </w:rPr>
        <w:t xml:space="preserve"> по ТУ 2244-069-04696843-2003 </w:t>
      </w:r>
      <w:r w:rsidR="00BF54B7" w:rsidRPr="00B34669">
        <w:rPr>
          <w:rFonts w:ascii="Calibri" w:eastAsia="Calibri" w:hAnsi="Calibri" w:cs="Times New Roman"/>
          <w:bCs/>
          <w:lang w:eastAsia="en-US" w:bidi="ru-RU"/>
        </w:rPr>
        <w:t xml:space="preserve">обладает низким </w:t>
      </w:r>
      <w:r w:rsidR="00C92D31" w:rsidRPr="00B34669">
        <w:rPr>
          <w:rFonts w:ascii="Calibri" w:eastAsia="Calibri" w:hAnsi="Calibri" w:cs="Times New Roman"/>
          <w:bCs/>
          <w:lang w:eastAsia="en-US" w:bidi="ru-RU"/>
        </w:rPr>
        <w:t xml:space="preserve">коэффициентом теплопроводности </w:t>
      </w:r>
      <w:r w:rsidR="00BF54B7" w:rsidRPr="00B34669">
        <w:rPr>
          <w:rFonts w:ascii="Calibri" w:eastAsia="Calibri" w:hAnsi="Calibri" w:cs="Times New Roman"/>
          <w:bCs/>
          <w:lang w:eastAsia="en-US" w:bidi="ru-RU"/>
        </w:rPr>
        <w:t>и предназначена для изоляции фитингов, арматуры и труднодоступных участков трубопроводов в системах отопления и водоснабжения, а также для уплотнения различных соединений.</w:t>
      </w:r>
    </w:p>
    <w:p w:rsidR="00BF54B7" w:rsidRPr="00B34669" w:rsidRDefault="00BF54B7" w:rsidP="00BF54B7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8.6.2 Лента самоклеящаяся «Тилит Блэк </w:t>
      </w:r>
      <w:proofErr w:type="gramStart"/>
      <w:r w:rsidRPr="00B34669">
        <w:rPr>
          <w:rFonts w:ascii="Calibri" w:eastAsia="Calibri" w:hAnsi="Calibri" w:cs="Times New Roman"/>
          <w:bCs/>
          <w:lang w:eastAsia="en-US" w:bidi="ru-RU"/>
        </w:rPr>
        <w:t>Стар</w:t>
      </w:r>
      <w:proofErr w:type="gramEnd"/>
      <w:r w:rsidRPr="00B34669">
        <w:rPr>
          <w:rFonts w:ascii="Calibri" w:eastAsia="Calibri" w:hAnsi="Calibri" w:cs="Times New Roman"/>
          <w:bCs/>
          <w:lang w:eastAsia="en-US" w:bidi="ru-RU"/>
        </w:rPr>
        <w:t xml:space="preserve"> СК» из вспененного полиэтилена черного цвета по ТУ 2244-069-04696843-2003 обладает низким коэффициентом теплопроводност</w:t>
      </w:r>
      <w:r w:rsidR="00C92D31" w:rsidRPr="00B34669">
        <w:rPr>
          <w:rFonts w:ascii="Calibri" w:eastAsia="Calibri" w:hAnsi="Calibri" w:cs="Times New Roman"/>
          <w:bCs/>
          <w:lang w:eastAsia="en-US" w:bidi="ru-RU"/>
        </w:rPr>
        <w:t xml:space="preserve">и </w:t>
      </w:r>
      <w:r w:rsidRPr="00B34669">
        <w:rPr>
          <w:rFonts w:ascii="Calibri" w:eastAsia="Calibri" w:hAnsi="Calibri" w:cs="Times New Roman"/>
          <w:bCs/>
          <w:lang w:eastAsia="en-US" w:bidi="ru-RU"/>
        </w:rPr>
        <w:t>и предназначена для уплотнения фланцев воздуховодов и других соединений</w:t>
      </w:r>
      <w:r w:rsidR="005B4634"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:rsidR="005B4634" w:rsidRPr="00B34669" w:rsidRDefault="005B4634" w:rsidP="005B4634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8.6.3 Характеристики ленты самоклеящейся «Тилит Супер СК» и «Тилит Блэк </w:t>
      </w:r>
      <w:proofErr w:type="gramStart"/>
      <w:r w:rsidRPr="00B34669">
        <w:rPr>
          <w:rFonts w:ascii="Calibri" w:eastAsia="Calibri" w:hAnsi="Calibri" w:cs="Times New Roman"/>
          <w:bCs/>
          <w:lang w:eastAsia="en-US" w:bidi="ru-RU"/>
        </w:rPr>
        <w:t>Ст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ар</w:t>
      </w:r>
      <w:proofErr w:type="gramEnd"/>
      <w:r w:rsidR="002D0E41" w:rsidRPr="00B34669">
        <w:rPr>
          <w:rFonts w:ascii="Calibri" w:eastAsia="Calibri" w:hAnsi="Calibri" w:cs="Times New Roman"/>
          <w:bCs/>
          <w:lang w:eastAsia="en-US" w:bidi="ru-RU"/>
        </w:rPr>
        <w:t xml:space="preserve"> СК» представлены в таблице 17</w:t>
      </w:r>
    </w:p>
    <w:p w:rsidR="005B4634" w:rsidRPr="00B34669" w:rsidRDefault="002D0E41" w:rsidP="005B4634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B34669">
        <w:rPr>
          <w:rFonts w:ascii="Calibri" w:eastAsia="Calibri" w:hAnsi="Calibri" w:cs="Times New Roman"/>
          <w:bCs/>
          <w:i/>
          <w:lang w:eastAsia="en-US" w:bidi="ru-RU"/>
        </w:rPr>
        <w:t>Таблица 17</w:t>
      </w:r>
    </w:p>
    <w:tbl>
      <w:tblPr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5"/>
        <w:gridCol w:w="1968"/>
        <w:gridCol w:w="2331"/>
      </w:tblGrid>
      <w:tr w:rsidR="002F3BEA" w:rsidRPr="00B34669" w:rsidTr="00613723">
        <w:trPr>
          <w:trHeight w:val="324"/>
        </w:trPr>
        <w:tc>
          <w:tcPr>
            <w:tcW w:w="4955" w:type="dxa"/>
            <w:shd w:val="clear" w:color="auto" w:fill="auto"/>
          </w:tcPr>
          <w:p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lastRenderedPageBreak/>
              <w:t>Характеристика</w:t>
            </w:r>
          </w:p>
        </w:tc>
        <w:tc>
          <w:tcPr>
            <w:tcW w:w="1968" w:type="dxa"/>
            <w:shd w:val="clear" w:color="auto" w:fill="auto"/>
          </w:tcPr>
          <w:p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Тилит Супер СК</w:t>
            </w:r>
          </w:p>
        </w:tc>
        <w:tc>
          <w:tcPr>
            <w:tcW w:w="2331" w:type="dxa"/>
            <w:shd w:val="clear" w:color="auto" w:fill="auto"/>
          </w:tcPr>
          <w:p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Тилит Блэк Стар СК</w:t>
            </w:r>
          </w:p>
        </w:tc>
      </w:tr>
      <w:tr w:rsidR="002F3BEA" w:rsidRPr="00B34669" w:rsidTr="00613723">
        <w:trPr>
          <w:trHeight w:val="324"/>
        </w:trPr>
        <w:tc>
          <w:tcPr>
            <w:tcW w:w="4955" w:type="dxa"/>
            <w:shd w:val="clear" w:color="auto" w:fill="auto"/>
          </w:tcPr>
          <w:p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Толщина,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мм</w:t>
            </w:r>
            <w:proofErr w:type="gramEnd"/>
          </w:p>
        </w:tc>
        <w:tc>
          <w:tcPr>
            <w:tcW w:w="1968" w:type="dxa"/>
            <w:shd w:val="clear" w:color="auto" w:fill="auto"/>
          </w:tcPr>
          <w:p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3</w:t>
            </w:r>
          </w:p>
        </w:tc>
        <w:tc>
          <w:tcPr>
            <w:tcW w:w="2331" w:type="dxa"/>
            <w:shd w:val="clear" w:color="auto" w:fill="auto"/>
          </w:tcPr>
          <w:p w:rsidR="005B4634" w:rsidRPr="00B34669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</w:t>
            </w:r>
          </w:p>
        </w:tc>
      </w:tr>
      <w:tr w:rsidR="002F3BEA" w:rsidRPr="00F0317D" w:rsidTr="00613723">
        <w:trPr>
          <w:trHeight w:val="324"/>
        </w:trPr>
        <w:tc>
          <w:tcPr>
            <w:tcW w:w="4955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Ширина, </w:t>
            </w:r>
            <w:proofErr w:type="gramStart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мм</w:t>
            </w:r>
            <w:proofErr w:type="gramEnd"/>
          </w:p>
        </w:tc>
        <w:tc>
          <w:tcPr>
            <w:tcW w:w="1968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15, 50</w:t>
            </w:r>
          </w:p>
        </w:tc>
        <w:tc>
          <w:tcPr>
            <w:tcW w:w="2331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15</w:t>
            </w:r>
          </w:p>
        </w:tc>
      </w:tr>
      <w:tr w:rsidR="002F3BEA" w:rsidRPr="00F0317D" w:rsidTr="00613723">
        <w:trPr>
          <w:trHeight w:val="324"/>
        </w:trPr>
        <w:tc>
          <w:tcPr>
            <w:tcW w:w="4955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Длина, </w:t>
            </w:r>
            <w:proofErr w:type="gramStart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</w:p>
        </w:tc>
        <w:tc>
          <w:tcPr>
            <w:tcW w:w="1968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15</w:t>
            </w:r>
          </w:p>
        </w:tc>
        <w:tc>
          <w:tcPr>
            <w:tcW w:w="2331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10</w:t>
            </w:r>
          </w:p>
        </w:tc>
      </w:tr>
      <w:tr w:rsidR="002F3BEA" w:rsidRPr="00F0317D" w:rsidTr="00613723">
        <w:trPr>
          <w:trHeight w:val="324"/>
        </w:trPr>
        <w:tc>
          <w:tcPr>
            <w:tcW w:w="4955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Температура приклеивания, °</w:t>
            </w:r>
            <w:proofErr w:type="gramStart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С</w:t>
            </w:r>
            <w:proofErr w:type="gramEnd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, не ниже</w:t>
            </w:r>
          </w:p>
        </w:tc>
        <w:tc>
          <w:tcPr>
            <w:tcW w:w="1968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10</w:t>
            </w:r>
          </w:p>
        </w:tc>
        <w:tc>
          <w:tcPr>
            <w:tcW w:w="2331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10</w:t>
            </w:r>
          </w:p>
        </w:tc>
      </w:tr>
      <w:tr w:rsidR="002F3BEA" w:rsidRPr="00F0317D" w:rsidTr="00613723">
        <w:trPr>
          <w:trHeight w:val="647"/>
        </w:trPr>
        <w:tc>
          <w:tcPr>
            <w:tcW w:w="4955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Диапазон рабочих температур, °</w:t>
            </w:r>
            <w:proofErr w:type="gramStart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С</w:t>
            </w:r>
            <w:proofErr w:type="gramEnd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, не ниже</w:t>
            </w:r>
          </w:p>
        </w:tc>
        <w:tc>
          <w:tcPr>
            <w:tcW w:w="1968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От – 40 до + 95</w:t>
            </w:r>
          </w:p>
        </w:tc>
        <w:tc>
          <w:tcPr>
            <w:tcW w:w="2331" w:type="dxa"/>
            <w:shd w:val="clear" w:color="auto" w:fill="auto"/>
          </w:tcPr>
          <w:p w:rsidR="005B4634" w:rsidRPr="00F0317D" w:rsidRDefault="005B4634" w:rsidP="00BF54B7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От – 40 до + 95</w:t>
            </w:r>
          </w:p>
        </w:tc>
      </w:tr>
    </w:tbl>
    <w:p w:rsidR="005B4634" w:rsidRPr="00F0317D" w:rsidRDefault="005B4634" w:rsidP="00BF54B7">
      <w:pPr>
        <w:rPr>
          <w:rFonts w:ascii="Calibri" w:eastAsia="Calibri" w:hAnsi="Calibri" w:cs="Times New Roman"/>
          <w:bCs/>
          <w:lang w:eastAsia="en-US" w:bidi="ru-RU"/>
        </w:rPr>
      </w:pPr>
    </w:p>
    <w:p w:rsidR="005B4634" w:rsidRPr="00F0317D" w:rsidRDefault="005B4634" w:rsidP="005B4634">
      <w:pPr>
        <w:rPr>
          <w:rFonts w:ascii="Calibri" w:eastAsia="Calibri" w:hAnsi="Calibri" w:cs="Times New Roman"/>
          <w:bCs/>
          <w:lang w:eastAsia="en-US" w:bidi="ru-RU"/>
        </w:rPr>
      </w:pPr>
      <w:proofErr w:type="gramStart"/>
      <w:r w:rsidRPr="00F0317D">
        <w:rPr>
          <w:rFonts w:ascii="Calibri" w:eastAsia="Calibri" w:hAnsi="Calibri" w:cs="Times New Roman"/>
          <w:bCs/>
          <w:lang w:eastAsia="en-US" w:bidi="ru-RU"/>
        </w:rPr>
        <w:t>8.6.4 Ассортимент и упаковка ленты самоклеящейся «Тилит Супер СК» и «Тилит Блэк Ст</w:t>
      </w:r>
      <w:r w:rsidR="002D0E41" w:rsidRPr="00F0317D">
        <w:rPr>
          <w:rFonts w:ascii="Calibri" w:eastAsia="Calibri" w:hAnsi="Calibri" w:cs="Times New Roman"/>
          <w:bCs/>
          <w:lang w:eastAsia="en-US" w:bidi="ru-RU"/>
        </w:rPr>
        <w:t>ар СК» представлены в таблице 18</w:t>
      </w:r>
      <w:r w:rsidRPr="00F0317D">
        <w:rPr>
          <w:rFonts w:ascii="Calibri" w:eastAsia="Calibri" w:hAnsi="Calibri" w:cs="Times New Roman"/>
          <w:bCs/>
          <w:lang w:eastAsia="en-US" w:bidi="ru-RU"/>
        </w:rPr>
        <w:t>.</w:t>
      </w:r>
      <w:proofErr w:type="gramEnd"/>
    </w:p>
    <w:p w:rsidR="005B4634" w:rsidRPr="00F0317D" w:rsidRDefault="005B4634" w:rsidP="005B4634">
      <w:pPr>
        <w:rPr>
          <w:rFonts w:ascii="Calibri" w:eastAsia="Calibri" w:hAnsi="Calibri" w:cs="Times New Roman"/>
          <w:bCs/>
          <w:i/>
          <w:lang w:eastAsia="en-US" w:bidi="ru-RU"/>
        </w:rPr>
      </w:pPr>
      <w:r w:rsidRPr="00F0317D">
        <w:rPr>
          <w:rFonts w:ascii="Calibri" w:eastAsia="Calibri" w:hAnsi="Calibri" w:cs="Times New Roman"/>
          <w:bCs/>
          <w:i/>
          <w:lang w:eastAsia="en-US" w:bidi="ru-RU"/>
        </w:rPr>
        <w:t xml:space="preserve">Таблица </w:t>
      </w:r>
      <w:r w:rsidR="002D0E41" w:rsidRPr="00F0317D">
        <w:rPr>
          <w:rFonts w:ascii="Calibri" w:eastAsia="Calibri" w:hAnsi="Calibri" w:cs="Times New Roman"/>
          <w:bCs/>
          <w:i/>
          <w:lang w:eastAsia="en-US" w:bidi="ru-RU"/>
        </w:rPr>
        <w:t>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1446"/>
        <w:gridCol w:w="1904"/>
        <w:gridCol w:w="1827"/>
        <w:gridCol w:w="1874"/>
      </w:tblGrid>
      <w:tr w:rsidR="002F3BEA" w:rsidRPr="00F0317D" w:rsidTr="002F3BEA">
        <w:tc>
          <w:tcPr>
            <w:tcW w:w="2630" w:type="dxa"/>
            <w:shd w:val="clear" w:color="auto" w:fill="auto"/>
          </w:tcPr>
          <w:p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</w:t>
            </w:r>
          </w:p>
          <w:p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</w:p>
        </w:tc>
        <w:tc>
          <w:tcPr>
            <w:tcW w:w="1468" w:type="dxa"/>
            <w:shd w:val="clear" w:color="auto" w:fill="auto"/>
          </w:tcPr>
          <w:p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Вид упаковки</w:t>
            </w:r>
          </w:p>
        </w:tc>
        <w:tc>
          <w:tcPr>
            <w:tcW w:w="1978" w:type="dxa"/>
            <w:shd w:val="clear" w:color="auto" w:fill="auto"/>
          </w:tcPr>
          <w:p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Количество в упаковке, шт.</w:t>
            </w:r>
          </w:p>
        </w:tc>
        <w:tc>
          <w:tcPr>
            <w:tcW w:w="1953" w:type="dxa"/>
            <w:shd w:val="clear" w:color="auto" w:fill="auto"/>
          </w:tcPr>
          <w:p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Вес брутто, </w:t>
            </w:r>
            <w:proofErr w:type="gramStart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кг</w:t>
            </w:r>
            <w:proofErr w:type="gramEnd"/>
          </w:p>
        </w:tc>
        <w:tc>
          <w:tcPr>
            <w:tcW w:w="1968" w:type="dxa"/>
            <w:shd w:val="clear" w:color="auto" w:fill="auto"/>
          </w:tcPr>
          <w:p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Объем упаковки, </w:t>
            </w:r>
            <w:proofErr w:type="gramStart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³</w:t>
            </w:r>
          </w:p>
        </w:tc>
      </w:tr>
      <w:tr w:rsidR="002F3BEA" w:rsidRPr="00F0317D" w:rsidTr="002F3BEA">
        <w:tc>
          <w:tcPr>
            <w:tcW w:w="2630" w:type="dxa"/>
            <w:shd w:val="clear" w:color="auto" w:fill="auto"/>
          </w:tcPr>
          <w:p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Супер СК 3мм/0,015м-15м</w:t>
            </w:r>
          </w:p>
        </w:tc>
        <w:tc>
          <w:tcPr>
            <w:tcW w:w="1468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78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100</w:t>
            </w:r>
          </w:p>
        </w:tc>
        <w:tc>
          <w:tcPr>
            <w:tcW w:w="1953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5,00</w:t>
            </w:r>
          </w:p>
        </w:tc>
        <w:tc>
          <w:tcPr>
            <w:tcW w:w="1968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0,110</w:t>
            </w:r>
          </w:p>
        </w:tc>
      </w:tr>
      <w:tr w:rsidR="002F3BEA" w:rsidRPr="00F0317D" w:rsidTr="002F3BEA">
        <w:tc>
          <w:tcPr>
            <w:tcW w:w="2630" w:type="dxa"/>
            <w:shd w:val="clear" w:color="auto" w:fill="auto"/>
          </w:tcPr>
          <w:p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Супер СК 3мм/0,05м-15м</w:t>
            </w:r>
          </w:p>
        </w:tc>
        <w:tc>
          <w:tcPr>
            <w:tcW w:w="1468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78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300</w:t>
            </w:r>
          </w:p>
        </w:tc>
        <w:tc>
          <w:tcPr>
            <w:tcW w:w="1953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6,45</w:t>
            </w:r>
          </w:p>
        </w:tc>
        <w:tc>
          <w:tcPr>
            <w:tcW w:w="1968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0,110</w:t>
            </w:r>
          </w:p>
        </w:tc>
      </w:tr>
      <w:tr w:rsidR="002F3BEA" w:rsidRPr="00B34669" w:rsidTr="002F3BEA">
        <w:tc>
          <w:tcPr>
            <w:tcW w:w="2630" w:type="dxa"/>
            <w:shd w:val="clear" w:color="auto" w:fill="auto"/>
          </w:tcPr>
          <w:p w:rsidR="005B4634" w:rsidRPr="00F0317D" w:rsidRDefault="005B4634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Блэк </w:t>
            </w:r>
            <w:proofErr w:type="gramStart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Стар</w:t>
            </w:r>
            <w:proofErr w:type="gramEnd"/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СК 5мм/0,015-10</w:t>
            </w:r>
            <w:r w:rsidR="002A3971" w:rsidRPr="00F0317D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 (5 роликов)</w:t>
            </w:r>
          </w:p>
        </w:tc>
        <w:tc>
          <w:tcPr>
            <w:tcW w:w="1468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78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13</w:t>
            </w:r>
          </w:p>
        </w:tc>
        <w:tc>
          <w:tcPr>
            <w:tcW w:w="1953" w:type="dxa"/>
            <w:shd w:val="clear" w:color="auto" w:fill="auto"/>
          </w:tcPr>
          <w:p w:rsidR="005B4634" w:rsidRPr="00F0317D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17,75</w:t>
            </w:r>
          </w:p>
        </w:tc>
        <w:tc>
          <w:tcPr>
            <w:tcW w:w="1968" w:type="dxa"/>
            <w:shd w:val="clear" w:color="auto" w:fill="auto"/>
          </w:tcPr>
          <w:p w:rsidR="005B4634" w:rsidRPr="00B34669" w:rsidRDefault="002A3971" w:rsidP="005B4634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F0317D">
              <w:rPr>
                <w:rFonts w:ascii="Calibri" w:eastAsia="Calibri" w:hAnsi="Calibri" w:cs="Times New Roman"/>
                <w:bCs/>
                <w:lang w:eastAsia="en-US" w:bidi="ru-RU"/>
              </w:rPr>
              <w:t>0,350</w:t>
            </w:r>
          </w:p>
        </w:tc>
      </w:tr>
    </w:tbl>
    <w:p w:rsidR="002A3971" w:rsidRPr="00B34669" w:rsidRDefault="000946F2" w:rsidP="002A3971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4A2A5D" w:rsidRPr="00B34669">
        <w:rPr>
          <w:rFonts w:ascii="Calibri" w:eastAsia="Calibri" w:hAnsi="Calibri" w:cs="Times New Roman"/>
          <w:bCs/>
          <w:lang w:eastAsia="en-US" w:bidi="ru-RU"/>
        </w:rPr>
        <w:t xml:space="preserve">8.6.5 </w:t>
      </w:r>
      <w:r w:rsidR="002A3971" w:rsidRPr="00B34669">
        <w:rPr>
          <w:rFonts w:ascii="Calibri" w:eastAsia="Calibri" w:hAnsi="Calibri" w:cs="Times New Roman"/>
          <w:bCs/>
          <w:lang w:eastAsia="en-US" w:bidi="ru-RU"/>
        </w:rPr>
        <w:t xml:space="preserve">Методы определения показателей свойств ленты самоклеящейся «Тилит Супер СК» и «Тилит Блэк </w:t>
      </w:r>
      <w:proofErr w:type="gramStart"/>
      <w:r w:rsidR="002A3971" w:rsidRPr="00B34669">
        <w:rPr>
          <w:rFonts w:ascii="Calibri" w:eastAsia="Calibri" w:hAnsi="Calibri" w:cs="Times New Roman"/>
          <w:bCs/>
          <w:lang w:eastAsia="en-US" w:bidi="ru-RU"/>
        </w:rPr>
        <w:t>Стар</w:t>
      </w:r>
      <w:proofErr w:type="gramEnd"/>
      <w:r w:rsidR="002A3971" w:rsidRPr="00B34669">
        <w:rPr>
          <w:rFonts w:ascii="Calibri" w:eastAsia="Calibri" w:hAnsi="Calibri" w:cs="Times New Roman"/>
          <w:bCs/>
          <w:lang w:eastAsia="en-US" w:bidi="ru-RU"/>
        </w:rPr>
        <w:t xml:space="preserve"> СК» приведены в ТУ 2244-069-04696843-2003</w:t>
      </w:r>
    </w:p>
    <w:p w:rsidR="005C264F" w:rsidRPr="00B34669" w:rsidRDefault="002A3971" w:rsidP="00444815">
      <w:pPr>
        <w:rPr>
          <w:rFonts w:ascii="Calibri" w:eastAsia="Calibri" w:hAnsi="Calibri" w:cs="Times New Roman"/>
          <w:bCs/>
          <w:u w:val="single"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 </w:t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  <w:r w:rsidR="000946F2" w:rsidRPr="00B34669">
        <w:rPr>
          <w:rFonts w:ascii="Calibri" w:eastAsia="Calibri" w:hAnsi="Calibri" w:cs="Times New Roman"/>
          <w:bCs/>
          <w:lang w:eastAsia="en-US" w:bidi="ru-RU"/>
        </w:rPr>
        <w:tab/>
      </w:r>
    </w:p>
    <w:p w:rsidR="00444815" w:rsidRPr="00B34669" w:rsidRDefault="00803FDD" w:rsidP="00444815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8.7</w:t>
      </w:r>
      <w:r w:rsidR="00444815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Заклепки металлические</w:t>
      </w:r>
      <w:r w:rsidR="00C56646" w:rsidRPr="00B34669">
        <w:rPr>
          <w:rFonts w:ascii="Calibri" w:eastAsia="Calibri" w:hAnsi="Calibri" w:cs="Times New Roman"/>
          <w:b/>
          <w:bCs/>
          <w:lang w:eastAsia="en-US" w:bidi="ru-RU"/>
        </w:rPr>
        <w:t>.</w:t>
      </w:r>
    </w:p>
    <w:p w:rsidR="008266BF" w:rsidRPr="00B34669" w:rsidRDefault="00C56646" w:rsidP="00444815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bCs/>
          <w:lang w:eastAsia="en-US" w:bidi="ru-RU"/>
        </w:rPr>
        <w:t xml:space="preserve">8.7.1 Заклепки металлические должны соответствовать </w:t>
      </w:r>
      <w:hyperlink r:id="rId69" w:history="1">
        <w:r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 xml:space="preserve">ГОСТ </w:t>
        </w:r>
        <w:proofErr w:type="gramStart"/>
        <w:r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>Р</w:t>
        </w:r>
        <w:proofErr w:type="gramEnd"/>
        <w:r w:rsidRPr="00B34669">
          <w:rPr>
            <w:rStyle w:val="ad"/>
            <w:rFonts w:ascii="Calibri" w:eastAsia="Calibri" w:hAnsi="Calibri" w:cs="Times New Roman"/>
            <w:bCs/>
            <w:lang w:eastAsia="en-US" w:bidi="ru-RU"/>
          </w:rPr>
          <w:t xml:space="preserve"> ИСО 15974-2005</w:t>
        </w:r>
      </w:hyperlink>
    </w:p>
    <w:p w:rsidR="008266BF" w:rsidRPr="00B34669" w:rsidRDefault="008266BF" w:rsidP="00444815">
      <w:pPr>
        <w:rPr>
          <w:rFonts w:ascii="Calibri" w:eastAsia="Calibri" w:hAnsi="Calibri" w:cs="Times New Roman"/>
          <w:bCs/>
          <w:lang w:eastAsia="en-US" w:bidi="ru-RU"/>
        </w:rPr>
      </w:pPr>
    </w:p>
    <w:p w:rsidR="00945597" w:rsidRPr="00B34669" w:rsidRDefault="00803FDD" w:rsidP="00444815">
      <w:pPr>
        <w:rPr>
          <w:rFonts w:ascii="Calibri" w:eastAsia="Calibri" w:hAnsi="Calibri" w:cs="Times New Roman"/>
          <w:b/>
          <w:bCs/>
          <w:lang w:eastAsia="en-US" w:bidi="ru-RU"/>
        </w:rPr>
      </w:pPr>
      <w:r w:rsidRPr="00B34669">
        <w:rPr>
          <w:rFonts w:ascii="Calibri" w:eastAsia="Calibri" w:hAnsi="Calibri" w:cs="Times New Roman"/>
          <w:b/>
          <w:bCs/>
          <w:lang w:eastAsia="en-US" w:bidi="ru-RU"/>
        </w:rPr>
        <w:t>8.8</w:t>
      </w:r>
      <w:r w:rsidR="00444815" w:rsidRPr="00B34669">
        <w:rPr>
          <w:rFonts w:ascii="Calibri" w:eastAsia="Calibri" w:hAnsi="Calibri" w:cs="Times New Roman"/>
          <w:b/>
          <w:bCs/>
          <w:lang w:eastAsia="en-US" w:bidi="ru-RU"/>
        </w:rPr>
        <w:t xml:space="preserve"> Зажимы «Тилит»</w:t>
      </w:r>
    </w:p>
    <w:p w:rsidR="00945597" w:rsidRPr="00B34669" w:rsidRDefault="00945597" w:rsidP="00945597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>8.8.1 Пластиковые зажимы «Тилит» используются для временной фиксации трубной изоляции после склеивания.</w:t>
      </w:r>
    </w:p>
    <w:p w:rsidR="00E1588C" w:rsidRPr="00B34669" w:rsidRDefault="00945597" w:rsidP="00945597">
      <w:pPr>
        <w:rPr>
          <w:rFonts w:ascii="Calibri" w:eastAsia="Calibri" w:hAnsi="Calibri" w:cs="Times New Roman"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8.8.2 </w:t>
      </w:r>
      <w:r w:rsidR="00E1588C" w:rsidRPr="00B34669">
        <w:rPr>
          <w:rFonts w:ascii="Calibri" w:eastAsia="Calibri" w:hAnsi="Calibri" w:cs="Times New Roman"/>
          <w:bCs/>
          <w:lang w:eastAsia="en-US" w:bidi="ru-RU"/>
        </w:rPr>
        <w:t>Расход зажимов 3 штуки на 1 погонный метр изоляции. Количество в упаковке 100 штук.</w:t>
      </w:r>
    </w:p>
    <w:p w:rsidR="00E1588C" w:rsidRPr="00B34669" w:rsidRDefault="00E1588C" w:rsidP="00E1588C">
      <w:pPr>
        <w:rPr>
          <w:rFonts w:ascii="Calibri" w:eastAsia="Calibri" w:hAnsi="Calibri" w:cs="Times New Roman"/>
          <w:bCs/>
          <w:lang w:eastAsia="en-US" w:bidi="ru-RU"/>
        </w:rPr>
      </w:pPr>
      <w:r w:rsidRPr="00B34669">
        <w:rPr>
          <w:rFonts w:ascii="Calibri" w:eastAsia="Calibri" w:hAnsi="Calibri" w:cs="Times New Roman"/>
          <w:lang w:eastAsia="en-US" w:bidi="ru-RU"/>
        </w:rPr>
        <w:t xml:space="preserve">8.8.3 </w:t>
      </w:r>
      <w:r w:rsidRPr="00B34669">
        <w:rPr>
          <w:rFonts w:ascii="Calibri" w:eastAsia="Calibri" w:hAnsi="Calibri" w:cs="Times New Roman"/>
          <w:bCs/>
          <w:lang w:eastAsia="en-US" w:bidi="ru-RU"/>
        </w:rPr>
        <w:t>Упаковка зажимов «</w:t>
      </w:r>
      <w:r w:rsidR="002D0E41" w:rsidRPr="00B34669">
        <w:rPr>
          <w:rFonts w:ascii="Calibri" w:eastAsia="Calibri" w:hAnsi="Calibri" w:cs="Times New Roman"/>
          <w:bCs/>
          <w:lang w:eastAsia="en-US" w:bidi="ru-RU"/>
        </w:rPr>
        <w:t>Тилит» представлены в таблице 19</w:t>
      </w:r>
      <w:r w:rsidRPr="00B34669">
        <w:rPr>
          <w:rFonts w:ascii="Calibri" w:eastAsia="Calibri" w:hAnsi="Calibri" w:cs="Times New Roman"/>
          <w:bCs/>
          <w:lang w:eastAsia="en-US" w:bidi="ru-RU"/>
        </w:rPr>
        <w:t>.</w:t>
      </w:r>
    </w:p>
    <w:p w:rsidR="00E1588C" w:rsidRPr="00B34669" w:rsidRDefault="002D0E41" w:rsidP="00E1588C">
      <w:pPr>
        <w:rPr>
          <w:rFonts w:ascii="Calibri" w:eastAsia="Calibri" w:hAnsi="Calibri" w:cs="Times New Roman"/>
          <w:i/>
          <w:lang w:eastAsia="en-US" w:bidi="ru-RU"/>
        </w:rPr>
      </w:pPr>
      <w:r w:rsidRPr="00B34669">
        <w:rPr>
          <w:rFonts w:ascii="Calibri" w:eastAsia="Calibri" w:hAnsi="Calibri" w:cs="Times New Roman"/>
          <w:i/>
          <w:lang w:eastAsia="en-US" w:bidi="ru-RU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1446"/>
        <w:gridCol w:w="1904"/>
        <w:gridCol w:w="1827"/>
        <w:gridCol w:w="1874"/>
      </w:tblGrid>
      <w:tr w:rsidR="002F3BEA" w:rsidRPr="00B34669" w:rsidTr="002F3BEA">
        <w:tc>
          <w:tcPr>
            <w:tcW w:w="2630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Наименование</w:t>
            </w:r>
          </w:p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</w:p>
        </w:tc>
        <w:tc>
          <w:tcPr>
            <w:tcW w:w="1468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Вид упаковки</w:t>
            </w:r>
          </w:p>
        </w:tc>
        <w:tc>
          <w:tcPr>
            <w:tcW w:w="1978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Количество в упаковке, шт.</w:t>
            </w:r>
          </w:p>
        </w:tc>
        <w:tc>
          <w:tcPr>
            <w:tcW w:w="1953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Вес брутто,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кг</w:t>
            </w:r>
            <w:proofErr w:type="gramEnd"/>
          </w:p>
        </w:tc>
        <w:tc>
          <w:tcPr>
            <w:tcW w:w="1968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 xml:space="preserve">Объем упаковки, </w:t>
            </w: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м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³</w:t>
            </w:r>
          </w:p>
        </w:tc>
      </w:tr>
      <w:tr w:rsidR="002F3BEA" w:rsidRPr="00B34669" w:rsidTr="002F3BEA">
        <w:tc>
          <w:tcPr>
            <w:tcW w:w="2630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Зажимы Тилит</w:t>
            </w:r>
          </w:p>
        </w:tc>
        <w:tc>
          <w:tcPr>
            <w:tcW w:w="1468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Картонная коробка</w:t>
            </w:r>
          </w:p>
        </w:tc>
        <w:tc>
          <w:tcPr>
            <w:tcW w:w="1978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1000</w:t>
            </w:r>
          </w:p>
        </w:tc>
        <w:tc>
          <w:tcPr>
            <w:tcW w:w="1953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5,7</w:t>
            </w:r>
          </w:p>
        </w:tc>
        <w:tc>
          <w:tcPr>
            <w:tcW w:w="1968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0,019</w:t>
            </w:r>
          </w:p>
        </w:tc>
      </w:tr>
      <w:tr w:rsidR="002F3BEA" w:rsidRPr="00B34669" w:rsidTr="002F3BEA">
        <w:tc>
          <w:tcPr>
            <w:tcW w:w="2630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Зажимы Тилит</w:t>
            </w:r>
          </w:p>
        </w:tc>
        <w:tc>
          <w:tcPr>
            <w:tcW w:w="1468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proofErr w:type="gramStart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П</w:t>
            </w:r>
            <w:proofErr w:type="gramEnd"/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/Э упаковка</w:t>
            </w:r>
          </w:p>
        </w:tc>
        <w:tc>
          <w:tcPr>
            <w:tcW w:w="1978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100</w:t>
            </w:r>
          </w:p>
        </w:tc>
        <w:tc>
          <w:tcPr>
            <w:tcW w:w="1953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0,6</w:t>
            </w:r>
          </w:p>
        </w:tc>
        <w:tc>
          <w:tcPr>
            <w:tcW w:w="1968" w:type="dxa"/>
            <w:shd w:val="clear" w:color="auto" w:fill="auto"/>
          </w:tcPr>
          <w:p w:rsidR="00E1588C" w:rsidRPr="00B34669" w:rsidRDefault="00E1588C" w:rsidP="00E1588C">
            <w:pPr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B34669">
              <w:rPr>
                <w:rFonts w:ascii="Calibri" w:eastAsia="Calibri" w:hAnsi="Calibri" w:cs="Times New Roman"/>
                <w:bCs/>
                <w:lang w:eastAsia="en-US" w:bidi="ru-RU"/>
              </w:rPr>
              <w:t>0,002</w:t>
            </w:r>
          </w:p>
        </w:tc>
      </w:tr>
    </w:tbl>
    <w:p w:rsidR="00444815" w:rsidRPr="00B34669" w:rsidRDefault="00444815" w:rsidP="00E1588C">
      <w:pPr>
        <w:rPr>
          <w:rFonts w:ascii="Calibri" w:eastAsia="Calibri" w:hAnsi="Calibri" w:cs="Times New Roman"/>
          <w:lang w:eastAsia="en-US" w:bidi="ru-RU"/>
        </w:rPr>
      </w:pPr>
    </w:p>
    <w:p w:rsidR="0028032C" w:rsidRPr="0028032C" w:rsidRDefault="003D4E8A" w:rsidP="0028032C">
      <w:pPr>
        <w:rPr>
          <w:rFonts w:ascii="Calibri" w:eastAsia="Calibri" w:hAnsi="Calibri" w:cs="Times New Roman"/>
          <w:b/>
          <w:lang w:eastAsia="en-US" w:bidi="ru-RU"/>
        </w:rPr>
      </w:pPr>
      <w:hyperlink r:id="rId70" w:anchor="i432915" w:history="1">
        <w:r w:rsidR="008875AE" w:rsidRPr="00B34669">
          <w:rPr>
            <w:rStyle w:val="ad"/>
            <w:rFonts w:ascii="Calibri" w:eastAsia="Calibri" w:hAnsi="Calibri" w:cs="Times New Roman"/>
            <w:b/>
            <w:lang w:eastAsia="en-US" w:bidi="ru-RU"/>
          </w:rPr>
          <w:t>9</w:t>
        </w:r>
        <w:r w:rsidR="005C3519" w:rsidRPr="00B34669">
          <w:rPr>
            <w:rStyle w:val="ad"/>
            <w:rFonts w:ascii="Calibri" w:eastAsia="Calibri" w:hAnsi="Calibri" w:cs="Times New Roman"/>
            <w:b/>
            <w:lang w:eastAsia="en-US" w:bidi="ru-RU"/>
          </w:rPr>
          <w:t>.</w:t>
        </w:r>
        <w:r w:rsidR="008875AE" w:rsidRPr="00B34669">
          <w:rPr>
            <w:rStyle w:val="ad"/>
            <w:rFonts w:ascii="Calibri" w:eastAsia="Calibri" w:hAnsi="Calibri" w:cs="Times New Roman"/>
            <w:b/>
            <w:lang w:eastAsia="en-US" w:bidi="ru-RU"/>
          </w:rPr>
          <w:t xml:space="preserve"> Проектирование тепловой изоляции с применением изделий «Тилит»</w:t>
        </w:r>
      </w:hyperlink>
      <w:r w:rsidR="00D719AD" w:rsidRPr="00B34669">
        <w:rPr>
          <w:rFonts w:ascii="Calibri" w:eastAsia="Calibri" w:hAnsi="Calibri" w:cs="Times New Roman"/>
          <w:b/>
          <w:lang w:eastAsia="en-US" w:bidi="ru-RU"/>
        </w:rPr>
        <w:t>, «Пенофол»</w:t>
      </w:r>
      <w:proofErr w:type="gramStart"/>
      <w:r w:rsidR="00F03B18" w:rsidRPr="00B34669">
        <w:rPr>
          <w:rFonts w:ascii="Calibri" w:eastAsia="Calibri" w:hAnsi="Calibri" w:cs="Times New Roman"/>
          <w:b/>
          <w:lang w:eastAsia="en-US" w:bidi="ru-RU"/>
        </w:rPr>
        <w:t xml:space="preserve"> </w:t>
      </w:r>
      <w:bookmarkStart w:id="20" w:name="i772568"/>
      <w:r w:rsidR="0028032C">
        <w:rPr>
          <w:rFonts w:ascii="Calibri" w:eastAsia="Calibri" w:hAnsi="Calibri" w:cs="Times New Roman"/>
          <w:b/>
          <w:lang w:eastAsia="en-US" w:bidi="ru-RU"/>
        </w:rPr>
        <w:t>.</w:t>
      </w:r>
      <w:proofErr w:type="gramEnd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1" w:name="Par208"/>
      <w:bookmarkEnd w:id="21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 Определение толщины теплоизоляционного слоя изделий «Тилит», «Пенофол»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 нормированной плотности теплового потока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lastRenderedPageBreak/>
        <w:t xml:space="preserve">   Данная задача рассчитывается 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.» 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>дств в стр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71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72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73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)**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2" w:name="Par211"/>
      <w:bookmarkEnd w:id="22"/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9.1.1. Нормы плотности теплового потока через изолированную поверхность объектов, расположенных в Европейском регионе России, следует принимать: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оборудования и трубопроводов с положительными температурами, расположенных: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открытом воздухе - по </w:t>
      </w:r>
      <w:hyperlink w:anchor="Par225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таблицам 2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0 и </w:t>
      </w:r>
      <w:hyperlink w:anchor="Par295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21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помещении - по </w:t>
      </w:r>
      <w:r w:rsidRPr="0061372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таблице 22 </w:t>
      </w: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 </w:t>
      </w:r>
      <w:hyperlink w:anchor="Par434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23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оборудования и трубопроводов с отрицательными температурами, расположенных: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открытом воздухе - по </w:t>
      </w:r>
      <w:hyperlink w:anchor="Par504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24;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помещении - по </w:t>
      </w:r>
      <w:hyperlink w:anchor="Par557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25;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прокладке в непроходных каналах: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трубопроводов двухтрубных водяных тепловых сетей - по </w:t>
      </w:r>
      <w:r w:rsidRPr="0061372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таблицам 26 </w:t>
      </w: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27;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паропроводов с конденсатопроводами при их совместной прокладке в непроходных каналах - по </w:t>
      </w:r>
      <w:hyperlink w:anchor="Par742" w:history="1">
        <w:r w:rsidRPr="00613723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</w:t>
        </w:r>
      </w:hyperlink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28;</w:t>
      </w:r>
    </w:p>
    <w:p w:rsidR="0028032C" w:rsidRPr="00613723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трубопроводов двухтрубных водяных тепловых сетей при бесканальной прокладке – по</w:t>
      </w:r>
      <w:r w:rsidRPr="0061372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таблице 29, 30</w:t>
      </w:r>
      <w:r w:rsidRPr="00613723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20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3" w:name="Par225"/>
      <w:bookmarkEnd w:id="23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оборудования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положительными температурами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на открытом воздухе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числе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часов работы более 5000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080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трубо-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</w:t>
            </w:r>
          </w:p>
        </w:tc>
        <w:tc>
          <w:tcPr>
            <w:tcW w:w="8424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600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424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Вт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/м       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15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152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163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181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195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243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263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343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505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486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537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593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642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571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696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749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801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1400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918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1098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Более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1400 и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плоские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поверх-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ности   </w:t>
            </w:r>
          </w:p>
        </w:tc>
        <w:tc>
          <w:tcPr>
            <w:tcW w:w="8424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2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</w:t>
            </w:r>
          </w:p>
        </w:tc>
      </w:tr>
      <w:tr w:rsidR="0028032C" w:rsidRPr="0028032C" w:rsidTr="0028032C">
        <w:trPr>
          <w:trHeight w:val="54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192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9504" w:type="dxa"/>
            <w:gridSpan w:val="1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значения норм  плотности  теплового  потока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интерполяцией.                               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21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4" w:name="Par295"/>
      <w:bookmarkEnd w:id="24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оборудования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положительными температурами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на открытом воздухе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числе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часов работы 5000 и менее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080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трубо-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</w:t>
            </w:r>
          </w:p>
        </w:tc>
        <w:tc>
          <w:tcPr>
            <w:tcW w:w="8424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600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424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Вт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/м       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15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212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332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385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429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469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493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544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580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451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618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686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746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812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877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941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1400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712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804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898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995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1092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1193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Более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1400 и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плоские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поверх-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ности   </w:t>
            </w:r>
          </w:p>
        </w:tc>
        <w:tc>
          <w:tcPr>
            <w:tcW w:w="8424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2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</w:t>
            </w:r>
          </w:p>
        </w:tc>
      </w:tr>
      <w:tr w:rsidR="0028032C" w:rsidRPr="0028032C" w:rsidTr="0028032C">
        <w:trPr>
          <w:trHeight w:val="54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205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9504" w:type="dxa"/>
            <w:gridSpan w:val="1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значения норм  плотности  теплового  потока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интерполяцией.                               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22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5" w:name="Par365"/>
      <w:bookmarkEnd w:id="25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оборудования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положительными температурами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в помещении и числе часов работы более 5000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080"/>
        <w:gridCol w:w="648"/>
        <w:gridCol w:w="648"/>
        <w:gridCol w:w="648"/>
        <w:gridCol w:w="648"/>
        <w:gridCol w:w="648"/>
        <w:gridCol w:w="648"/>
        <w:gridCol w:w="648"/>
        <w:gridCol w:w="756"/>
        <w:gridCol w:w="756"/>
        <w:gridCol w:w="756"/>
        <w:gridCol w:w="756"/>
        <w:gridCol w:w="756"/>
      </w:tblGrid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трубо-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</w:t>
            </w:r>
          </w:p>
        </w:tc>
        <w:tc>
          <w:tcPr>
            <w:tcW w:w="831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316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Вт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/м       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15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151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162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265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285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569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438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699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768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1400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337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561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880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964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Более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1400 и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плоские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поверх-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ности   </w:t>
            </w:r>
          </w:p>
        </w:tc>
        <w:tc>
          <w:tcPr>
            <w:tcW w:w="8316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2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</w:t>
            </w:r>
          </w:p>
        </w:tc>
      </w:tr>
      <w:tr w:rsidR="0028032C" w:rsidRPr="0028032C" w:rsidTr="0028032C">
        <w:trPr>
          <w:trHeight w:val="54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165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9396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значения  норм плотности  теплового  потока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интерполяцией.                               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23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6" w:name="Par434"/>
      <w:bookmarkEnd w:id="26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оборудования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положительными температурами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в помещении и числе часов работы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5000 и менее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080"/>
        <w:gridCol w:w="648"/>
        <w:gridCol w:w="648"/>
        <w:gridCol w:w="648"/>
        <w:gridCol w:w="648"/>
        <w:gridCol w:w="648"/>
        <w:gridCol w:w="648"/>
        <w:gridCol w:w="648"/>
        <w:gridCol w:w="756"/>
        <w:gridCol w:w="756"/>
        <w:gridCol w:w="756"/>
        <w:gridCol w:w="756"/>
        <w:gridCol w:w="756"/>
      </w:tblGrid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проход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трубо-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</w:t>
            </w:r>
          </w:p>
        </w:tc>
        <w:tc>
          <w:tcPr>
            <w:tcW w:w="831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               Температура теплоносителя, °C                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250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316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Вт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/м       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15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161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233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291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315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194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365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483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134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551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587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164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314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367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533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652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182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236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290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582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645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710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202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261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504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568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703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772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156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285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349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413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479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547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687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834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170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241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309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447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518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590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663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739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896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1400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120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226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318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406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492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580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668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758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850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943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1038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1136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Более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1400 и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плоские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поверх-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ности   </w:t>
            </w:r>
          </w:p>
        </w:tc>
        <w:tc>
          <w:tcPr>
            <w:tcW w:w="8316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2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</w:t>
            </w:r>
          </w:p>
        </w:tc>
      </w:tr>
      <w:tr w:rsidR="0028032C" w:rsidRPr="0028032C" w:rsidTr="0028032C">
        <w:trPr>
          <w:trHeight w:val="54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63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78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92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105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119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190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9396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значения норм плотности теплового потока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интерполяцией.                        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24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7" w:name="Par504"/>
      <w:bookmarkEnd w:id="27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оборудования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отрицательными температурами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на открытом воздухе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080"/>
        <w:gridCol w:w="648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>Условный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трубо-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</w:t>
            </w:r>
          </w:p>
        </w:tc>
        <w:tc>
          <w:tcPr>
            <w:tcW w:w="820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-40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-80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-140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-180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208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Вт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/м       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43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Более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8208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2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9288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Примечание. Промежуточные  значения  норм плотности  теплового  потока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интерполяцией.                               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25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8" w:name="Par557"/>
      <w:bookmarkEnd w:id="28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оборудования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 с отрицательными температурами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расположении в помещении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080"/>
        <w:gridCol w:w="648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Условный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проход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трубо-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провода,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</w:t>
            </w:r>
          </w:p>
        </w:tc>
        <w:tc>
          <w:tcPr>
            <w:tcW w:w="820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 Температура теплоносителя, °C                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-40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-80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-100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-120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-140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-160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-180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208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Плотность теплового потока,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Вт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/м       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40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65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80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lastRenderedPageBreak/>
              <w:t xml:space="preserve">  100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125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150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12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250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350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44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46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450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48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28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33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37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45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49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108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Более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500   </w:t>
            </w:r>
          </w:p>
        </w:tc>
        <w:tc>
          <w:tcPr>
            <w:tcW w:w="8208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Плотность теплового потока, Вт/м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>2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   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15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16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17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18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19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20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21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22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23  </w:t>
            </w:r>
          </w:p>
        </w:tc>
      </w:tr>
      <w:tr w:rsidR="0028032C" w:rsidRPr="0028032C" w:rsidTr="0028032C">
        <w:trPr>
          <w:trHeight w:val="360"/>
          <w:tblCellSpacing w:w="5" w:type="nil"/>
        </w:trPr>
        <w:tc>
          <w:tcPr>
            <w:tcW w:w="9288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    Примечание. Промежуточные значения  норм плотности  теплового  потока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18"/>
                <w:szCs w:val="18"/>
                <w:lang w:eastAsia="en-US" w:bidi="ar-SA"/>
              </w:rPr>
              <w:t xml:space="preserve">следует определять интерполяцией.                               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613723" w:rsidRDefault="00613723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через поверхность изоляции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трубопроводов двухтрубных водяных сетей при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подземной</w:t>
      </w:r>
      <w:proofErr w:type="gramEnd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канальной прокладке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26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29" w:name="Par614"/>
      <w:bookmarkEnd w:id="29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трубопроводов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двухтрубных водяных сетей при подземной канальной прокладке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продолжительности работы в год более 5000 ч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170"/>
        <w:gridCol w:w="2691"/>
        <w:gridCol w:w="2574"/>
        <w:gridCol w:w="2691"/>
      </w:tblGrid>
      <w:tr w:rsidR="0028032C" w:rsidRPr="0028032C" w:rsidTr="0028032C">
        <w:trPr>
          <w:trHeight w:val="400"/>
          <w:tblCellSpacing w:w="5" w:type="nil"/>
        </w:trPr>
        <w:tc>
          <w:tcPr>
            <w:tcW w:w="11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Условный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проход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трубо-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провода,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</w:t>
            </w:r>
          </w:p>
        </w:tc>
        <w:tc>
          <w:tcPr>
            <w:tcW w:w="79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Среднегодовая температура теплоносителя (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подающий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/обратный), °C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17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65/50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90/50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110/50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95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Суммарная линейная плотность теплового потока,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Вт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/м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25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19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28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32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30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40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22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28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32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30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35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65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40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80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37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43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34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40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46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125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52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42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50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57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52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61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70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60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71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80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lastRenderedPageBreak/>
              <w:t xml:space="preserve">  300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67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79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90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75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88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99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96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108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104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117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96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113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127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600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111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129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145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700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123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144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160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800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137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160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177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900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151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176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197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166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192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212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195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225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250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221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256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283         </w:t>
            </w:r>
          </w:p>
        </w:tc>
      </w:tr>
      <w:tr w:rsidR="0028032C" w:rsidRPr="0028032C" w:rsidTr="0028032C">
        <w:trPr>
          <w:trHeight w:val="1000"/>
          <w:tblCellSpacing w:w="5" w:type="nil"/>
        </w:trPr>
        <w:tc>
          <w:tcPr>
            <w:tcW w:w="912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bookmarkStart w:id="30" w:name="Par671"/>
            <w:bookmarkEnd w:id="30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Примечания. 1. Расчетные  среднегодовые  температуры  воды  в водяных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тепловых  сетях 65/50,  90/50  и  110/50 °C  соответствуют 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температурным</w:t>
            </w:r>
            <w:proofErr w:type="gramEnd"/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графикам 95 - 70, 150 - 70 и 180 - 70 °C.                          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2. Промежуточные значения  норм  плотности  теплового  потока следует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определять интерполяцией.                                       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27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1" w:name="Par680"/>
      <w:bookmarkEnd w:id="31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для трубопроводов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двухтрубных водяных сетей при подземной канальной прокладке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продолжительности работы в год 5000 ч и менее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170"/>
        <w:gridCol w:w="2691"/>
        <w:gridCol w:w="2574"/>
        <w:gridCol w:w="2691"/>
      </w:tblGrid>
      <w:tr w:rsidR="0028032C" w:rsidRPr="0028032C" w:rsidTr="0028032C">
        <w:trPr>
          <w:trHeight w:val="400"/>
          <w:tblCellSpacing w:w="5" w:type="nil"/>
        </w:trPr>
        <w:tc>
          <w:tcPr>
            <w:tcW w:w="11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Условный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проход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трубо-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провода,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</w:t>
            </w:r>
          </w:p>
        </w:tc>
        <w:tc>
          <w:tcPr>
            <w:tcW w:w="79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Среднегодовая температура теплоносителя (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подающий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/обратный), °C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17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65/50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90/50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110/50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95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Суммарная линейная плотность теплового потока,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Вт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/м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25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31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32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24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33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40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31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35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29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39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65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32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45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80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35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42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48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39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47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53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125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44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53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60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49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59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66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60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71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81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71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83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94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94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105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lastRenderedPageBreak/>
              <w:t xml:space="preserve">  350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89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105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118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98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115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128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450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107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125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140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118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137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152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600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134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174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700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151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175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194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800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168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195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216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900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186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216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239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203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234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261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239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277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305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1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1400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273         </w:t>
            </w:r>
          </w:p>
        </w:tc>
        <w:tc>
          <w:tcPr>
            <w:tcW w:w="2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316         </w:t>
            </w:r>
          </w:p>
        </w:tc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349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912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</w:t>
            </w:r>
            <w:r w:rsidRPr="0022452F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Примечание. См. </w:t>
            </w:r>
            <w:hyperlink w:anchor="Par671" w:history="1">
              <w:r w:rsidRPr="0022452F">
                <w:rPr>
                  <w:rFonts w:ascii="Courier New" w:eastAsia="Calibri" w:hAnsi="Courier New" w:cs="Courier New"/>
                  <w:kern w:val="0"/>
                  <w:sz w:val="20"/>
                  <w:szCs w:val="20"/>
                  <w:lang w:eastAsia="en-US" w:bidi="ar-SA"/>
                </w:rPr>
                <w:t>примечание</w:t>
              </w:r>
            </w:hyperlink>
            <w:r w:rsidRPr="0022452F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к таблице 26.                     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sectPr w:rsidR="0028032C" w:rsidRPr="0028032C" w:rsidSect="002803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Таблица 28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2" w:name="Par742"/>
      <w:bookmarkEnd w:id="32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Нормы плотности теплового потока через поверхность изоляции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паропроводов с конденсатопроводами при их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совместной</w:t>
      </w:r>
      <w:proofErr w:type="gramEnd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прокладке в непроходных каналах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9734" w:type="dxa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7"/>
        <w:gridCol w:w="56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46"/>
        <w:gridCol w:w="672"/>
        <w:gridCol w:w="796"/>
        <w:gridCol w:w="7"/>
      </w:tblGrid>
      <w:tr w:rsidR="0028032C" w:rsidRPr="0028032C" w:rsidTr="0028032C">
        <w:trPr>
          <w:gridAfter w:val="1"/>
          <w:wAfter w:w="7" w:type="dxa"/>
          <w:trHeight w:val="875"/>
          <w:tblCellSpacing w:w="5" w:type="nil"/>
        </w:trPr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Услов-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ный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проход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трубо-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дов, мм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сато-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сато-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сато-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сато-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сато-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  <w:tc>
          <w:tcPr>
            <w:tcW w:w="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Паро-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про-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  </w:t>
            </w:r>
          </w:p>
        </w:tc>
        <w:tc>
          <w:tcPr>
            <w:tcW w:w="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Конден-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сато-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провод </w:t>
            </w:r>
          </w:p>
        </w:tc>
      </w:tr>
      <w:tr w:rsidR="0028032C" w:rsidRPr="0028032C" w:rsidTr="0028032C">
        <w:trPr>
          <w:trHeight w:val="336"/>
          <w:tblCellSpacing w:w="5" w:type="nil"/>
        </w:trPr>
        <w:tc>
          <w:tcPr>
            <w:tcW w:w="1134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600" w:type="dxa"/>
            <w:gridSpan w:val="1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         Расчетная температура теплоносителя, °C                      </w:t>
            </w:r>
          </w:p>
        </w:tc>
      </w:tr>
      <w:tr w:rsidR="0028032C" w:rsidRPr="0028032C" w:rsidTr="0028032C">
        <w:trPr>
          <w:gridAfter w:val="1"/>
          <w:wAfter w:w="7" w:type="dxa"/>
          <w:trHeight w:val="257"/>
          <w:tblCellSpacing w:w="5" w:type="nil"/>
        </w:trPr>
        <w:tc>
          <w:tcPr>
            <w:tcW w:w="1134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200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250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300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350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100  </w:t>
            </w:r>
          </w:p>
        </w:tc>
      </w:tr>
      <w:tr w:rsidR="0028032C" w:rsidRPr="0028032C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30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41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51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64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79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</w:tr>
      <w:tr w:rsidR="0028032C" w:rsidRPr="0028032C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32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23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32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43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54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69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83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</w:tr>
      <w:tr w:rsidR="0028032C" w:rsidRPr="0028032C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40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33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58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73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88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</w:tr>
      <w:tr w:rsidR="0028032C" w:rsidRPr="0028032C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50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25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27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36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64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79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95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18   </w:t>
            </w:r>
          </w:p>
        </w:tc>
      </w:tr>
      <w:tr w:rsidR="0028032C" w:rsidRPr="0028032C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65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32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31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43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58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71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88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20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103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20   </w:t>
            </w:r>
          </w:p>
        </w:tc>
      </w:tr>
      <w:tr w:rsidR="0028032C" w:rsidRPr="0028032C" w:rsidTr="0028032C">
        <w:trPr>
          <w:gridAfter w:val="1"/>
          <w:wAfter w:w="7" w:type="dxa"/>
          <w:trHeight w:val="201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80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40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46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81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98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22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117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</w:tr>
      <w:tr w:rsidR="0028032C" w:rsidRPr="0028032C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40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38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49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66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81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98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22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117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21   </w:t>
            </w:r>
          </w:p>
        </w:tc>
      </w:tr>
      <w:tr w:rsidR="0028032C" w:rsidRPr="0028032C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50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53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88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107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126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23   </w:t>
            </w:r>
          </w:p>
        </w:tc>
      </w:tr>
      <w:tr w:rsidR="0028032C" w:rsidRPr="0028032C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65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45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58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78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94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26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115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26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142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26   </w:t>
            </w:r>
          </w:p>
        </w:tc>
      </w:tr>
      <w:tr w:rsidR="0028032C" w:rsidRPr="0028032C" w:rsidTr="0028032C">
        <w:trPr>
          <w:gridAfter w:val="1"/>
          <w:wAfter w:w="7" w:type="dxa"/>
          <w:trHeight w:val="19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200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80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52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68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89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108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131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28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153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28   </w:t>
            </w:r>
          </w:p>
        </w:tc>
      </w:tr>
      <w:tr w:rsidR="0028032C" w:rsidRPr="0028032C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58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75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99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119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147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172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31   </w:t>
            </w:r>
          </w:p>
        </w:tc>
      </w:tr>
      <w:tr w:rsidR="0028032C" w:rsidRPr="0028032C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64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83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110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133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159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186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33   </w:t>
            </w:r>
          </w:p>
        </w:tc>
      </w:tr>
      <w:tr w:rsidR="0028032C" w:rsidRPr="0028032C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350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70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90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118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38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37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171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37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200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34   </w:t>
            </w:r>
          </w:p>
        </w:tc>
      </w:tr>
      <w:tr w:rsidR="0028032C" w:rsidRPr="0028032C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400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180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75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96 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127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42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41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183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41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213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41   </w:t>
            </w:r>
          </w:p>
        </w:tc>
      </w:tr>
      <w:tr w:rsidR="0028032C" w:rsidRPr="0028032C" w:rsidTr="0028032C">
        <w:trPr>
          <w:gridAfter w:val="1"/>
          <w:wAfter w:w="7" w:type="dxa"/>
          <w:trHeight w:val="403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450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200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81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134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162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193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43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224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43   </w:t>
            </w:r>
          </w:p>
        </w:tc>
      </w:tr>
      <w:tr w:rsidR="0028032C" w:rsidRPr="0028032C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86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143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50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173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49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207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49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239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48   </w:t>
            </w:r>
          </w:p>
        </w:tc>
      </w:tr>
      <w:tr w:rsidR="0028032C" w:rsidRPr="0028032C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600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97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123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159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190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227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54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261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53   </w:t>
            </w:r>
          </w:p>
        </w:tc>
      </w:tr>
      <w:tr w:rsidR="0028032C" w:rsidRPr="0028032C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700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105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133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172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203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243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53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280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53   </w:t>
            </w:r>
          </w:p>
        </w:tc>
      </w:tr>
      <w:tr w:rsidR="0028032C" w:rsidRPr="0028032C" w:rsidTr="0028032C">
        <w:trPr>
          <w:gridAfter w:val="1"/>
          <w:wAfter w:w="7" w:type="dxa"/>
          <w:trHeight w:val="392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800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300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114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143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185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55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220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54 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-  </w:t>
            </w:r>
          </w:p>
        </w:tc>
        <w:tc>
          <w:tcPr>
            <w:tcW w:w="7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-   </w:t>
            </w:r>
          </w:p>
        </w:tc>
        <w:tc>
          <w:tcPr>
            <w:tcW w:w="6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-  </w:t>
            </w:r>
          </w:p>
        </w:tc>
        <w:tc>
          <w:tcPr>
            <w:tcW w:w="7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-   </w:t>
            </w:r>
          </w:p>
        </w:tc>
      </w:tr>
      <w:tr w:rsidR="0028032C" w:rsidRPr="0028032C" w:rsidTr="0028032C">
        <w:trPr>
          <w:trHeight w:val="403"/>
          <w:tblCellSpacing w:w="5" w:type="nil"/>
        </w:trPr>
        <w:tc>
          <w:tcPr>
            <w:tcW w:w="9734" w:type="dxa"/>
            <w:gridSpan w:val="1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Примечание.  Промежуточные  значения  норм плотности  теплового потока           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следует определять интерполяцией.                                                 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Нормы плотности теплового потока для толстостенных металлических трубопроводов следует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принимать по условному диаметру, соответствующему стандартным трубам того же наружного диаметра.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проектировании тепловой изоляции для технологических трубопроводов, прокладываемых в каналах и бесканально, нормы плотности теплового потока следует принимать как для трубопроводов, прокладываемых на открытом воздухе.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9.1.2. При расположении изолируемых объектов в других регионах страны следует учитывать изменение стоимости теплоты в зависимости от района строительства и способа прокладки трубопровода (места установки оборудования):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нормы плотности теплового потока для плоской и цилиндрической поверхностей с условным проходом более 1400 мм, </w:t>
      </w:r>
      <w:r w:rsidR="00CF24DC" w:rsidRPr="0028032C">
        <w:rPr>
          <w:rFonts w:ascii="Calibri" w:eastAsia="Calibri" w:hAnsi="Calibri" w:cs="Calibri"/>
          <w:noProof/>
          <w:kern w:val="0"/>
          <w:position w:val="-10"/>
          <w:sz w:val="22"/>
          <w:szCs w:val="22"/>
          <w:lang w:eastAsia="ru-RU" w:bidi="ar-SA"/>
        </w:rPr>
        <w:drawing>
          <wp:inline distT="0" distB="0" distL="0" distR="0">
            <wp:extent cx="284480" cy="250190"/>
            <wp:effectExtent l="0" t="0" r="127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определяются по формуле</w:t>
      </w:r>
      <w:proofErr w:type="gramEnd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0"/>
          <w:sz w:val="22"/>
          <w:szCs w:val="22"/>
          <w:lang w:eastAsia="ru-RU" w:bidi="ar-SA"/>
        </w:rPr>
        <w:drawing>
          <wp:inline distT="0" distB="0" distL="0" distR="0">
            <wp:extent cx="698500" cy="250190"/>
            <wp:effectExtent l="0" t="0" r="635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(1)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нормы плотности теплового потока для цилиндрической поверхности с условным проходом 1400 мм и менее,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84480" cy="276225"/>
            <wp:effectExtent l="0" t="0" r="1270" b="9525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определяются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3" w:name="Par934"/>
      <w:bookmarkEnd w:id="33"/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724535" cy="276225"/>
            <wp:effectExtent l="0" t="0" r="0" b="9525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(2)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q - нормированная поверхностная плотность </w:t>
      </w:r>
      <w:proofErr w:type="gramStart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теплового</w:t>
      </w:r>
      <w:proofErr w:type="gramEnd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тока, Вт/м</w:t>
      </w:r>
      <w:proofErr w:type="gramStart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принимаемая по </w:t>
      </w:r>
      <w:hyperlink w:anchor="Par225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таблицам 2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0 - </w:t>
      </w:r>
      <w:hyperlink w:anchor="Par557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25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22452F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72720" cy="250190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нормированная линейная плотность теплового потока (на 1 м длины цилиндрического объекта), Вт/м, принимаемая по </w:t>
      </w:r>
      <w:hyperlink w:anchor="Par225" w:history="1">
        <w:r w:rsidR="0028032C"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таблицам 2</w:t>
        </w:r>
      </w:hyperlink>
      <w:r w:rsidR="0028032C"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0 - </w:t>
      </w:r>
      <w:hyperlink w:anchor="Par865" w:history="1">
        <w:r w:rsidR="0028032C"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28</w:t>
        </w:r>
      </w:hyperlink>
      <w:r w:rsidR="0028032C"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K - коэффициент, учитывающий изменение стоимости теплоты и теплоизоляционной конструкции в зависимости от района строительства и способа прокладки трубопровода (места установки оборудования) (</w:t>
      </w:r>
      <w:proofErr w:type="gramStart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см</w:t>
      </w:r>
      <w:proofErr w:type="gramEnd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таблицу 29).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29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159"/>
        <w:gridCol w:w="1521"/>
        <w:gridCol w:w="1638"/>
        <w:gridCol w:w="1521"/>
        <w:gridCol w:w="1404"/>
      </w:tblGrid>
      <w:tr w:rsidR="0028032C" w:rsidRPr="0028032C" w:rsidTr="0028032C">
        <w:trPr>
          <w:trHeight w:val="400"/>
          <w:tblCellSpacing w:w="5" w:type="nil"/>
        </w:trPr>
        <w:tc>
          <w:tcPr>
            <w:tcW w:w="31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Район строительства   </w:t>
            </w:r>
          </w:p>
        </w:tc>
        <w:tc>
          <w:tcPr>
            <w:tcW w:w="60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    Коэффициент K                 </w:t>
            </w:r>
          </w:p>
        </w:tc>
      </w:tr>
      <w:tr w:rsidR="0028032C" w:rsidRPr="0028032C" w:rsidTr="0028032C">
        <w:trPr>
          <w:trHeight w:val="600"/>
          <w:tblCellSpacing w:w="5" w:type="nil"/>
        </w:trPr>
        <w:tc>
          <w:tcPr>
            <w:tcW w:w="31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084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Способ прокладки трубопроводов   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и месторасположение оборудования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31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на открытом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воздухе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в помещении,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тоннеле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в непроход-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ном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канале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бесканаль-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ный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Европейская часть России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1,0 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1,0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1,0 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1,0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Урал                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0,98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0,98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0,95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0,94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Западная Сибирь     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0,98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0,98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0,95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0,94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Восточная Сибирь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0,98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0,98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0,95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0,94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Дальний Восток      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0,96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0,96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0,92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    </w:t>
            </w:r>
          </w:p>
        </w:tc>
      </w:tr>
      <w:tr w:rsidR="0028032C" w:rsidRPr="0028032C" w:rsidTr="0028032C">
        <w:trPr>
          <w:trHeight w:val="600"/>
          <w:tblCellSpacing w:w="5" w:type="nil"/>
        </w:trPr>
        <w:tc>
          <w:tcPr>
            <w:tcW w:w="31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Районы Крайнего Севера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приравненные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к ним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местности            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0,96    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0,96    </w:t>
            </w:r>
          </w:p>
        </w:tc>
        <w:tc>
          <w:tcPr>
            <w:tcW w:w="15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0,92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0,9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2452F" w:rsidRDefault="0022452F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9.1.3. Расчетные характеристики теплоизоляционных материалов и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изделий, применяемых для изоляции оборудования и трубопроводов надземной и подземной прокладок следует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принимать с учетом плотности в конструкции, влажности в условиях эксплуатации, швов и влияния мостиков холода элементов крепления.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Коэффициент теплопроводности уплотняющихся материалов при оптимальной плотности в конструкции следует принимать по данным сертификационных испытаний или по данным, приведенным в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справочном </w:t>
      </w:r>
      <w:hyperlink w:anchor="Par1217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Приложении</w:t>
        </w:r>
        <w:proofErr w:type="gramStart"/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 xml:space="preserve"> Б</w:t>
        </w:r>
        <w:proofErr w:type="gramEnd"/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</w:t>
      </w:r>
      <w:r w:rsidRPr="0022452F">
        <w:rPr>
          <w:rFonts w:ascii="Calibri" w:eastAsia="Calibri" w:hAnsi="Calibri" w:cs="Times New Roman"/>
          <w:kern w:val="0"/>
          <w:sz w:val="28"/>
          <w:szCs w:val="28"/>
          <w:lang w:eastAsia="en-US" w:bidi="ru-RU"/>
        </w:rPr>
        <w:t>(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СП 61.13330.2012 «СНиП 41-03-2003 Тепловая изоляция оборудования и трубопроводов»)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9.1.4. При бесканальной прокладке трубопроводов теплопроводность основного слоя теплоизоляционной конструкции,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50190"/>
            <wp:effectExtent l="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определяется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647065" cy="250190"/>
            <wp:effectExtent l="0" t="0" r="63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(3)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50190"/>
            <wp:effectExtent l="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теплопроводность сухого материала основного слоя,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/(м x К);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K - коэффициент, учитывающий увеличение теплопроводности от увлажнения, принимаемый в зависимости от вида теплоизоляционного материала и типа грунта по таблице 30.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30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510"/>
        <w:gridCol w:w="1755"/>
        <w:gridCol w:w="1755"/>
        <w:gridCol w:w="2106"/>
      </w:tblGrid>
      <w:tr w:rsidR="0028032C" w:rsidRPr="0028032C" w:rsidTr="0028032C">
        <w:trPr>
          <w:trHeight w:val="400"/>
          <w:tblCellSpacing w:w="5" w:type="nil"/>
        </w:trPr>
        <w:tc>
          <w:tcPr>
            <w:tcW w:w="35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Материал     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теплоизоляционного слоя   </w:t>
            </w:r>
          </w:p>
        </w:tc>
        <w:tc>
          <w:tcPr>
            <w:tcW w:w="56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Коэффициент увлажнения K 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35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561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2452F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Тип грунта по </w:t>
            </w:r>
            <w:hyperlink r:id="rId82" w:history="1">
              <w:r w:rsidRPr="0022452F">
                <w:rPr>
                  <w:rFonts w:ascii="Courier New" w:eastAsia="Calibri" w:hAnsi="Courier New" w:cs="Courier New"/>
                  <w:kern w:val="0"/>
                  <w:sz w:val="20"/>
                  <w:szCs w:val="20"/>
                  <w:lang w:eastAsia="en-US" w:bidi="ar-SA"/>
                </w:rPr>
                <w:t>ГОСТ 25100</w:t>
              </w:r>
            </w:hyperlink>
          </w:p>
        </w:tc>
      </w:tr>
      <w:tr w:rsidR="0028032C" w:rsidRPr="0028032C" w:rsidTr="0028032C">
        <w:trPr>
          <w:tblCellSpacing w:w="5" w:type="nil"/>
        </w:trPr>
        <w:tc>
          <w:tcPr>
            <w:tcW w:w="35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маловлажный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влажный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насыщенный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водой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3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Пенополиуретан        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1,0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3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Армопенобетон         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1,05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1,05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1,1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3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Пенополимерминерал    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1,05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1,05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1,1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4" w:name="Par991"/>
      <w:bookmarkEnd w:id="34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9.1.5. За расчетную температуру окружающей среды при расчетах по нормированной плотности теплового потока следует принимать: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а) для изолируемых поверхностей, расположенных на открытом воздухе: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технологического оборудования и трубопроводов -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среднюю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 год;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трубопроводов тепловых сетей при круглогодичной работе -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среднюю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 год;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трубопроводов тепловых сетей, работающих только в отопительный период, -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среднюю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 период со среднесуточной температурой наружного воздуха 8 °C и ниже;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б) для изолируемых поверхностей, расположенных в помещении, - 20 °C;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в) для трубопроводов, расположенных в тоннелях, - 40 °C;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г) для подземной прокладки в каналах или при бесканальной прокладке трубопроводов - среднюю за год температуру грунта на глубине заложения оси трубопровода. При величине заглубления верхней части перекрытия канала (при прокладке в каналах) или верха теплоизоляционной конструкции трубопровода (при бесканальной прокладке) 0,7 м и менее за расчетную температуру окружающей среды должна приниматься та же температура наружного воздуха, что и при надземной прокладке.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5" w:name="Par999"/>
      <w:bookmarkEnd w:id="35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9.1.6. Температуру теплоносителя технологического оборудования и трубопроводов при расчетах по нормированной плотности теплового потока следует принимать в соответствии с заданием на проектирование.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трубопроводов тепловых сетей за расчетную температуру теплоносителя принимают: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а) для водяных тепловых сетей: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подающего трубопровода при постоянной температуре сетевой воды и количественном регулировании - максимальную температуру теплоносителя;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подающего трубопровода при переменной температуре сетевой воды и качественном регулировании - в соответствии с таблицей 32;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обратных трубопроводов водяных тепловых сетей 50 °C;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б) для паровых сетей - максимальную температуру пара среднюю по длине рассматриваемого участка паропровода;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в) для конденсатных сетей и сетей горячего водоснабжения - максимальную температуру конденсата или горячей воды.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32</w:t>
      </w:r>
    </w:p>
    <w:p w:rsid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79259A" w:rsidRPr="0028032C" w:rsidRDefault="0079259A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┌─────────────────────────────┬──────────────┬──────────────┬─────────────┐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│Температурные режимы водяных │   95 - 70    │   150 - 70   │  180 - 70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│тепловых сетей, °C           │              │              │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├─────────────────────────────┼──────────────┼──────────────┼─────────────┤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│Расчетная температура        │      65      │      90      │     110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│теплоносителя t , °C         │              │              │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     w             │              │              │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└─────────────────────────────┴──────────────┴──────────────┴─────────────┘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9.1.7. При определении температуры грунта в температурном поле подземного трубопровода тепловых сетей температуру теплоносителя следует принимать: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водяных тепловых сетей - по температурному графику регулирования при среднемесячной температуре наружного воздуха расчетного месяца;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паровых сетей - максимальную температуру пара в рассматриваемом месте паропровода (с учетом падения температуры пара по длине трубопровода);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конденсатных сетей и сетей горячего водоснабжения - максимальную температуру конденсата или воды.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79259A" w:rsidRDefault="0079259A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6" w:name="Par1024"/>
      <w:bookmarkEnd w:id="36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9.2. Определение толщины изоляции «Тилит», «Пенофол» по заданной величине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теплового потока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2452F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>
        <w:rPr>
          <w:rFonts w:ascii="Calibri" w:eastAsia="Calibri" w:hAnsi="Calibri" w:cs="Calibri"/>
          <w:i/>
          <w:kern w:val="0"/>
          <w:lang w:eastAsia="en-US" w:bidi="ar-SA"/>
        </w:rPr>
        <w:t xml:space="preserve">   Данную задачу рекомендуется рассчитывать</w:t>
      </w:r>
      <w:r w:rsidR="0028032C"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с помощью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</w:t>
      </w:r>
      <w:proofErr w:type="gramStart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.» </w:t>
      </w:r>
      <w:proofErr w:type="gramEnd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дств в стр</w:t>
      </w:r>
      <w:proofErr w:type="gramEnd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83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84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85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)**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Расчетные параметры принимают в соответствии с </w:t>
      </w:r>
      <w:hyperlink w:anchor="Par991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9.1.5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hyperlink w:anchor="Par999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9.1.6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определении толщины тепловой изоляции следует учитывать влияние опор трубопроводов и оборудования.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7" w:name="Par1030"/>
      <w:bookmarkEnd w:id="37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9.3. Определение толщины тепловой изоляции «Тилит», «Пенофол»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заданной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величине охлаждения (нагревания) вещества, сохраняемого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емкостях в течение определенного времени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2452F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   Данную задачу рекомендуется рассчитывать </w:t>
      </w:r>
      <w:r w:rsidR="0028032C"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</w:t>
      </w:r>
      <w:proofErr w:type="gramStart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.» </w:t>
      </w:r>
      <w:proofErr w:type="gramEnd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дств в стр</w:t>
      </w:r>
      <w:proofErr w:type="gramEnd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86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87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88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)**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окружающего воздуха следует принимать для оборудования и трубопроводов, расположенных на открытом воздухе: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поверхностей с положительными температурами -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среднюю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наиболее холодной пятидневки с обеспеченностью 0,92;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поверхностей с отрицательными температурами веществ -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среднюю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максимальную наиболее жаркого месяца;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поверхностей, расположенных в помещении, в соответствии с заданием на проектирование, а при отсутствии данных о температуре окружающего воздуха - 20 °C.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вещества принимают в соответствии с заданием на проектирование.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79259A" w:rsidRDefault="0079259A" w:rsidP="0079259A">
      <w:pPr>
        <w:tabs>
          <w:tab w:val="left" w:pos="897"/>
          <w:tab w:val="center" w:pos="4890"/>
        </w:tabs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8" w:name="Par1040"/>
      <w:bookmarkEnd w:id="38"/>
      <w:r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ab/>
      </w:r>
      <w:r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ab/>
      </w:r>
      <w:r w:rsidR="0028032C"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9.4. Определение толщины тепловой изоляции «Тилит», «Пенофол» по </w:t>
      </w:r>
      <w:proofErr w:type="gramStart"/>
      <w:r w:rsidR="0028032C"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заданному</w:t>
      </w:r>
      <w:proofErr w:type="gramEnd"/>
    </w:p>
    <w:p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снижению (повышению) температуры вещества, транспортируемого</w:t>
      </w:r>
    </w:p>
    <w:p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79259A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трубопроводами (паропроводами)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  </w:t>
      </w:r>
      <w:r w:rsidR="0022452F"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Данную задачу рекомендуется рассчитывать </w:t>
      </w: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 w:rsidR="0022452F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.» 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>дств в стр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89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90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91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)**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окружающей среды следует принимать для трубопроводов, расположенных: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открытом воздухе и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помещении, в соответствии с </w:t>
      </w:r>
      <w:hyperlink w:anchor="Par103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9.3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тоннелях - 40 °C;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каналах или при бесканальной прокладке трубопроводов - минимальную среднемесячную температуру грунта на глубине заложения оси трубопровода.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теплоносителя принимают в соответствии с заданием на проектирование.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39" w:name="Par1050"/>
      <w:bookmarkEnd w:id="39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9.5. Определение толщины тепловой изоляции «Тилит», «Пенофол»  по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заданному</w:t>
      </w:r>
      <w:proofErr w:type="gramEnd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количеству конденсата в паропроводах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  </w:t>
      </w:r>
      <w:r w:rsidR="0022452F" w:rsidRPr="0022452F">
        <w:rPr>
          <w:rFonts w:ascii="Calibri" w:eastAsia="Calibri" w:hAnsi="Calibri" w:cs="Calibri"/>
          <w:i/>
          <w:kern w:val="0"/>
          <w:lang w:eastAsia="en-US" w:bidi="ar-SA"/>
        </w:rPr>
        <w:t>Данную задачу рекомендуется рассчитывать</w:t>
      </w: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lastRenderedPageBreak/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 w:rsidR="0022452F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.» 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>дств в стр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92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93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94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)**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Расчетные параметры окружающего воздуха следует принимать в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соответствии с </w:t>
      </w:r>
      <w:hyperlink w:anchor="Par103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9.3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 температуру вещества принимают в соответствии с заданием на проектирование.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9.6. Определение толщины тепловой изоляции «Тилит», «Пенофол» по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заданному</w:t>
      </w:r>
      <w:proofErr w:type="gramEnd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времени приостановки движения жидкого вещества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трубопроводах в целях предотвращения его замерзания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i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или увеличения вязкости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ar-SA"/>
        </w:rPr>
        <w:t xml:space="preserve"> 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i/>
          <w:kern w:val="0"/>
          <w:sz w:val="22"/>
          <w:szCs w:val="22"/>
          <w:lang w:eastAsia="en-US" w:bidi="ar-SA"/>
        </w:rPr>
      </w:pPr>
    </w:p>
    <w:p w:rsidR="0028032C" w:rsidRPr="0028032C" w:rsidRDefault="0022452F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Данную задачу рекомендуется рассчитывать </w:t>
      </w:r>
      <w:r w:rsidR="0028032C"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</w:t>
      </w:r>
      <w:proofErr w:type="gramStart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.» </w:t>
      </w:r>
      <w:proofErr w:type="gramEnd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дств в стр</w:t>
      </w:r>
      <w:proofErr w:type="gramEnd"/>
      <w:r w:rsidR="0028032C" w:rsidRPr="0028032C">
        <w:rPr>
          <w:rFonts w:ascii="Calibri" w:eastAsia="Calibri" w:hAnsi="Calibri" w:cs="Calibri"/>
          <w:i/>
          <w:kern w:val="0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95" w:history="1"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val="en-US" w:eastAsia="en-US" w:bidi="ar-SA"/>
          </w:rPr>
          <w:t>http</w:t>
        </w:r>
      </w:hyperlink>
      <w:hyperlink r:id="rId96" w:history="1"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eastAsia="en-US" w:bidi="ru-RU"/>
          </w:rPr>
          <w:t>://</w:t>
        </w:r>
      </w:hyperlink>
      <w:hyperlink r:id="rId97" w:history="1"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val="en-US" w:eastAsia="en-US" w:bidi="ar-SA"/>
          </w:rPr>
          <w:t>zavodlit</w:t>
        </w:r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val="en-US" w:eastAsia="en-US" w:bidi="ar-SA"/>
          </w:rPr>
          <w:t>ru</w:t>
        </w:r>
        <w:r w:rsidRPr="0028032C">
          <w:rPr>
            <w:rFonts w:ascii="Calibri" w:eastAsia="Calibri" w:hAnsi="Calibri" w:cs="Calibri"/>
            <w:i/>
            <w:color w:val="0563C1"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)**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79259A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Расчетные параметры окружающего воздуха и теплоносителя следует принимать в соответствии с </w:t>
      </w:r>
      <w:hyperlink w:anchor="Par1030" w:history="1">
        <w:r w:rsidRPr="0079259A">
          <w:rPr>
            <w:rFonts w:ascii="Calibri" w:eastAsia="Calibri" w:hAnsi="Calibri" w:cs="Calibri"/>
            <w:color w:val="0000FF"/>
            <w:kern w:val="0"/>
            <w:lang w:eastAsia="en-US" w:bidi="ar-SA"/>
          </w:rPr>
          <w:t>9.3</w:t>
        </w:r>
      </w:hyperlink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 и заданием на проектирование.</w:t>
      </w:r>
    </w:p>
    <w:p w:rsidR="0028032C" w:rsidRPr="0079259A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lang w:eastAsia="en-US" w:bidi="ar-SA"/>
        </w:rPr>
      </w:pPr>
    </w:p>
    <w:p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lang w:eastAsia="en-US" w:bidi="ar-SA"/>
        </w:rPr>
      </w:pPr>
      <w:bookmarkStart w:id="40" w:name="Par1063"/>
      <w:bookmarkEnd w:id="40"/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9.7. Определение толщины тепловой изоляции «Тилит», «Пенофол» </w:t>
      </w:r>
      <w:proofErr w:type="gramStart"/>
      <w:r w:rsidRPr="0079259A">
        <w:rPr>
          <w:rFonts w:ascii="Calibri" w:eastAsia="Calibri" w:hAnsi="Calibri" w:cs="Calibri"/>
          <w:kern w:val="0"/>
          <w:lang w:eastAsia="en-US" w:bidi="ar-SA"/>
        </w:rPr>
        <w:t>по</w:t>
      </w:r>
      <w:proofErr w:type="gramEnd"/>
      <w:r w:rsidRPr="0079259A">
        <w:rPr>
          <w:rFonts w:ascii="Calibri" w:eastAsia="Calibri" w:hAnsi="Calibri" w:cs="Calibri"/>
          <w:kern w:val="0"/>
          <w:lang w:eastAsia="en-US" w:bidi="ar-SA"/>
        </w:rPr>
        <w:t xml:space="preserve"> заданной</w:t>
      </w:r>
    </w:p>
    <w:p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lang w:eastAsia="en-US" w:bidi="ar-SA"/>
        </w:rPr>
      </w:pPr>
      <w:r w:rsidRPr="0079259A">
        <w:rPr>
          <w:rFonts w:ascii="Calibri" w:eastAsia="Calibri" w:hAnsi="Calibri" w:cs="Calibri"/>
          <w:kern w:val="0"/>
          <w:lang w:eastAsia="en-US" w:bidi="ar-SA"/>
        </w:rPr>
        <w:t>температуре на поверхности изоляции</w:t>
      </w:r>
    </w:p>
    <w:p w:rsidR="0028032C" w:rsidRPr="0079259A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  </w:t>
      </w:r>
      <w:r w:rsidR="0022452F"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Данную задачу рекомендуется рассчитывать </w:t>
      </w: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 w:rsidR="0022452F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.» 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>дств в стр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98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99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100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)**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9.7.1. Температуру на поверхности тепловой изоляции следует принимать не более, °C: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а) для изолируемых поверхностей, расположенных в рабочей или обслуживаемой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зонах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помещений и содержащих вещества с температурой: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выше 500 °C............................................... 55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от 150 до 500 °C.......................................... 45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150 °C и ниже............................................. 40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вспышки паров ниже 45 °C.................................. 35;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б) для изолируемых поверхностей, расположенных на открытом воздухе в рабочей или обслуживаемой зоне: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при металлическом покровном слое.......................... 55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для других видов покровного слоя.......................... 60.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Температура на поверхности тепловой изоляции трубопроводов, расположенных за пределами рабочей или обслуживаемой зоны, не должна превышать температурных пределов применения материалов покровного слоя, но не выше 75 °C.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9.7.2. Расчетную температуру окружающего воздуха следует принимать для поверхностей, расположенных: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открытом воздухе - </w:t>
      </w:r>
      <w:proofErr w:type="gramStart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среднюю</w:t>
      </w:r>
      <w:proofErr w:type="gramEnd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максимальную наиболее жаркого месяца;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помещении - в соответствии с </w:t>
      </w:r>
      <w:hyperlink w:anchor="Par103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9.3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9.7.3. При необходимости одновременного выполнения требований </w:t>
      </w:r>
      <w:hyperlink w:anchor="Par208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05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9.5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hyperlink w:anchor="Par1063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9.7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принимается большее значение расчетной толщины изоляции.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1" w:name="Par1081"/>
      <w:bookmarkEnd w:id="41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9.8. Определение толщины тепловой изоляции «Тилит», «Пенофол»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 целью предотвращения конденсации влаги из окружающего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воздуха на покровном слое тепловой изоляции оборудования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трубопроводов, содержащих вещества с температурой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ниже температуры окружающего воздуха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   </w:t>
      </w:r>
      <w:r w:rsidR="0022452F" w:rsidRPr="0022452F">
        <w:rPr>
          <w:rFonts w:ascii="Calibri" w:eastAsia="Calibri" w:hAnsi="Calibri" w:cs="Calibri"/>
          <w:i/>
          <w:kern w:val="0"/>
          <w:lang w:eastAsia="en-US" w:bidi="ar-SA"/>
        </w:rPr>
        <w:t xml:space="preserve">Данную задачу рекомендуется рассчитывать </w:t>
      </w:r>
      <w:r w:rsidRPr="0028032C">
        <w:rPr>
          <w:rFonts w:ascii="Calibri" w:eastAsia="Calibri" w:hAnsi="Calibri" w:cs="Calibri"/>
          <w:i/>
          <w:kern w:val="0"/>
          <w:lang w:eastAsia="en-US" w:bidi="ar-SA"/>
        </w:rPr>
        <w:t xml:space="preserve">с помощью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программы «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.</w:t>
      </w:r>
      <w:r w:rsidR="0022452F">
        <w:rPr>
          <w:rFonts w:ascii="Calibri" w:eastAsia="Calibri" w:hAnsi="Calibri" w:cs="Calibri"/>
          <w:i/>
          <w:kern w:val="0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Инженерные коммуникации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.» 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Pr="0028032C">
        <w:rPr>
          <w:rFonts w:ascii="Calibri" w:eastAsia="Calibri" w:hAnsi="Calibri" w:cs="Calibri"/>
          <w:i/>
          <w:kern w:val="0"/>
          <w:lang w:eastAsia="en-US" w:bidi="ru-RU"/>
        </w:rPr>
        <w:t>дств в стр</w:t>
      </w:r>
      <w:proofErr w:type="gramEnd"/>
      <w:r w:rsidRPr="0028032C">
        <w:rPr>
          <w:rFonts w:ascii="Calibri" w:eastAsia="Calibri" w:hAnsi="Calibri" w:cs="Calibri"/>
          <w:i/>
          <w:kern w:val="0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lang w:eastAsia="en-US" w:bidi="ru-RU"/>
        </w:rPr>
        <w:t xml:space="preserve">   Загрузить программу можно по ссылке </w:t>
      </w:r>
      <w:hyperlink r:id="rId101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http</w:t>
        </w:r>
      </w:hyperlink>
      <w:hyperlink r:id="rId102" w:history="1"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://</w:t>
        </w:r>
      </w:hyperlink>
      <w:hyperlink r:id="rId103" w:history="1"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zavodlit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kern w:val="0"/>
            <w:u w:val="single"/>
            <w:lang w:val="en-US" w:eastAsia="en-US" w:bidi="ru-RU"/>
          </w:rPr>
          <w:t>ru</w:t>
        </w:r>
        <w:r w:rsidRPr="0028032C">
          <w:rPr>
            <w:rFonts w:ascii="Calibri" w:eastAsia="Calibri" w:hAnsi="Calibri" w:cs="Calibri"/>
            <w:i/>
            <w:kern w:val="0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lang w:eastAsia="en-US" w:bidi="ru-RU"/>
        </w:rPr>
        <w:t>. 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Freeware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lang w:val="en-US" w:eastAsia="en-US" w:bidi="ru-RU"/>
        </w:rPr>
        <w:t>D</w:t>
      </w:r>
      <w:r w:rsidRPr="0028032C">
        <w:rPr>
          <w:rFonts w:ascii="Calibri" w:eastAsia="Calibri" w:hAnsi="Calibri" w:cs="Calibri"/>
          <w:i/>
          <w:kern w:val="0"/>
          <w:lang w:eastAsia="en-US" w:bidi="ru-RU"/>
        </w:rPr>
        <w:t>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Данный расчет следует выполнять только для изолируемых поверхностей, расположенных в помещении.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Расчетная температура и относительная влажность воздуха принимаются в соответствии с заданием на проектирование.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9.9. При расчете толщины тепловой изоляции «Тилит», «Пенофол» с целью предотвращения конденсации влаги на внутренних поверхностях объектов, транспортирующих газообразные вещества,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содержащие водяные пары или водяные пары и газы, которые при растворении в сконденсировавшихся водяных парах могут привести к образованию агрессивных продуктов, расчетную температуру окружающей среды следует принимать в соответствии с </w:t>
      </w:r>
      <w:hyperlink w:anchor="Par1030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9.3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9.10. Для изолируемых поверхностей с отрицательными температурами, расположенных в помещении, толщина теплоизоляционного слоя, определенная по условиям </w:t>
      </w:r>
      <w:hyperlink w:anchor="Par208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hyperlink w:anchor="Par1024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9.2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должна быть проверена по </w:t>
      </w:r>
      <w:hyperlink w:anchor="Par1081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9.8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В результате принимается большее значение толщины слоя.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9.11. Теплоизоляционную конструкцию с теплоизоляционным слоем из однородного материала, установленного в несколько слоев, при расчетах рассматривают как однослойную.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толщины теплоизоляционного слоя конструкции, состоящей из двух и более слоев разнородных материалов, следует проводить исходя из того, что межслойная температура не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превышает максимальную температуру применения теплоизоляционного материала последующих слоев. Толщину каждого слоя рассчитывают отдельно.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9.12. Расчетную толщину теплоизоляционного слоя в конструкциях тепловой изоляции на основе волокнистых материалов и изделий (матов, плит, холстов) следует округлять до значений, кратных 10 мм.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конструкциях на основе минераловатных цилиндров, жестких ячеистых материалов, материалов из вспененного синтетического каучука, полиэтилена и пенопластов следует принимать ближайшую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расчетной толщину изделий по нормативным документам на соответствующие материалы.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Если расчетная толщина теплоизоляционного слоя не совпадает с номенклатурной толщиной выбранного материала, следует принимать по действующей номенклатуре ближайшую более высокую толщину теплоизоляционного материала.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Допускается принимать ближайшую более низкую толщину теплоизоляционного слоя в случаях расчета по температуре на поверхности изоляции и нормам плотности теплового потока, если разница между расчетной и номенклатурной толщиной не превышает 3 мм.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9.13. Минимальную толщину теплоизоляционного слоя следует принимать: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цилиндрами из волокнистых материалов - равной минимальной толщине, предусматриваемой государственными стандартами или техническими условиями;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тканями, полотном стекловолокнистым, шнурами - 20 мм;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изделиями из волокнистых уплотняющихся материалов - 20 мм;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жесткими материалами, изделиями из вспененных полимеров - равной минимальной толщине, предусматриваемой государственными стандартами или техническими условиями.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9.14. Предельная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толщина теплоизоляционного слоя в конструкциях тепловой изоляции трубопроводов приведена в </w:t>
      </w:r>
      <w:hyperlink w:anchor="Par1927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Приложении Г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(СП 61.13330.2012 «СНиП 41-03-2003 Тепловая изоляция оборудования и трубопроводов»)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Если расчетная толщина больше, чем может обеспечить в соответствии с </w:t>
      </w:r>
      <w:hyperlink w:anchor="Par1927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Приложением Г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(СП 61.13330.2012 «СНиП 41-03-2003 Тепловая изоляция оборудования и трубопроводов</w:t>
      </w:r>
      <w:r w:rsidRPr="0028032C">
        <w:rPr>
          <w:rFonts w:ascii="Calibri" w:eastAsia="Calibri" w:hAnsi="Calibri" w:cs="Calibri"/>
          <w:color w:val="000000"/>
          <w:kern w:val="0"/>
          <w:sz w:val="22"/>
          <w:szCs w:val="22"/>
          <w:lang w:eastAsia="en-US" w:bidi="ru-RU"/>
        </w:rPr>
        <w:t>»)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color w:val="000000"/>
          <w:kern w:val="0"/>
          <w:sz w:val="22"/>
          <w:szCs w:val="22"/>
          <w:lang w:eastAsia="en-US" w:bidi="ar-SA"/>
        </w:rPr>
        <w:t xml:space="preserve"> выбранный теплоизоляционный материал, следует применить более эффективный те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плоизоляционный материал.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Применение конструкций с большей толщиной теплоизоляционного слоя требует технического обоснования.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9.15. Толщину теплоизоляционного слоя в конструкциях тепловой изоляции приварной, муфтовой и несъемной фланцевой арматуры следует принимать равной толщине изоляции трубопровода.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Толщину теплоизоляционного слоя в съемных теплоизоляционных конструкциях фланцевых соединений и фланцевой арматуры с положительной и отрицательной температурой транспортируемых веще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ств сл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едует принимать равной толщине изоляции трубопровода.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9.16. Для поверхностей с температурой выше 300 °C и ниже минус 60 °C не допускается применение однослойных конструкций. При многослойной конструкции последующие слои должны перекрывать швы предыдущего.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9.17.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Заказные толщину и объем теплоизоляционных изделий из уплотняющихся материалов следует определять по рекомендуемому </w:t>
      </w:r>
      <w:hyperlink w:anchor="Par2009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Приложению</w:t>
        </w:r>
        <w:proofErr w:type="gramStart"/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 xml:space="preserve"> Д</w:t>
        </w:r>
        <w:proofErr w:type="gramEnd"/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(СП 61.13330.2012 «СНиП 41-03-2003 Тепловая изоляция оборудования и трубопроводов»)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9.18. Толщину металлических листов, лент, применяемых для покровного слоя, в зависимости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от наружного диаметра или конфигурации теплоизоляционной конструкции следует принимать по таблице 33.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33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Толщина металлических листов для покровного слоя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тепловой изоляции «Тилит», «Пенофол»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2925"/>
        <w:gridCol w:w="1404"/>
        <w:gridCol w:w="1287"/>
        <w:gridCol w:w="1287"/>
        <w:gridCol w:w="2340"/>
      </w:tblGrid>
      <w:tr w:rsidR="0028032C" w:rsidRPr="0028032C" w:rsidTr="0028032C">
        <w:trPr>
          <w:trHeight w:val="400"/>
          <w:tblCellSpacing w:w="5" w:type="nil"/>
        </w:trPr>
        <w:tc>
          <w:tcPr>
            <w:tcW w:w="29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lastRenderedPageBreak/>
              <w:t xml:space="preserve">       Материал  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покровного слоя    </w:t>
            </w:r>
          </w:p>
        </w:tc>
        <w:tc>
          <w:tcPr>
            <w:tcW w:w="6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Толщина листа,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, при диаметре изоляции, мм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29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350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и менее  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св. 350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до 600  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св. 600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до 1600 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св. 1600 и плоские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поверхности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Листы и ленты    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из нержавеющей стали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0,35 - 0,5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0,5   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0,5 - 0,8     </w:t>
            </w:r>
          </w:p>
        </w:tc>
      </w:tr>
      <w:tr w:rsidR="0028032C" w:rsidRPr="0028032C" w:rsidTr="0028032C">
        <w:trPr>
          <w:trHeight w:val="6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Сталь тонколистовая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оцинкованная     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 непрерывных линий  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0,35 - 0,8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1,0        </w:t>
            </w:r>
          </w:p>
        </w:tc>
      </w:tr>
      <w:tr w:rsidR="0028032C" w:rsidRPr="0028032C" w:rsidTr="0028032C">
        <w:trPr>
          <w:trHeight w:val="6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Листы из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тонколистовой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стали, в том числе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с полимерным покрытием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0,35 - 0,5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0,8   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1,0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Листы из алюминия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 алюминиевых сплавов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0,3    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0,5 - 0,8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0,8   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1,0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29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Ленты из алюминия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и алюминиевых сплавов 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0,25 - 0,3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0,3 - 0,8</w:t>
            </w:r>
          </w:p>
        </w:tc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0,8   </w:t>
            </w:r>
          </w:p>
        </w:tc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1,0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9.19. В качестве покровного слоя теплоизоляционных конструкций из изделий «Тилит», «Пенофол» диаметром изоляции более 1600 мм и плоских, расположенных в помещении с неагрессивными и слабоагрессивными средами, допускается применять металлические листы и ленты толщиной 0,7 - 0,8 мм, а для трубопроводов диаметром изоляции более 600 до 1600 мм - 0,6 мм.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9.20. Листы и ленты из алюминия и алюминиевых сплавов толщиной 0,25 - 0,3 мм рекомендуется применять гофрированными.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9.21. Штукатурный покровный слой теплоизолированной поверхности, расположенной в помещении, должен быть оклеен тканью. Толщину штукатурного покрытия при укладке по жестким или волокнистым материалам в зависимости от диаметра изолируемого объекта рекомендуется принимать по таблице 34.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34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0" w:type="auto"/>
        <w:tblCellSpacing w:w="5" w:type="nil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2691"/>
        <w:gridCol w:w="2223"/>
        <w:gridCol w:w="2457"/>
        <w:gridCol w:w="1755"/>
      </w:tblGrid>
      <w:tr w:rsidR="0028032C" w:rsidRPr="0028032C" w:rsidTr="0028032C">
        <w:trPr>
          <w:trHeight w:val="400"/>
          <w:tblCellSpacing w:w="5" w:type="nil"/>
        </w:trPr>
        <w:tc>
          <w:tcPr>
            <w:tcW w:w="2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Вид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изоляционного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материала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(основание)     </w:t>
            </w:r>
          </w:p>
        </w:tc>
        <w:tc>
          <w:tcPr>
            <w:tcW w:w="64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Толщина штукатурного покрытия,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6435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    Вид изолируемого объекта     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46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трубопроводы наружным диаметром,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мм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755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оборудование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26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2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до 133 вкл.   </w:t>
            </w:r>
          </w:p>
        </w:tc>
        <w:tc>
          <w:tcPr>
            <w:tcW w:w="24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159 и более    </w:t>
            </w:r>
          </w:p>
        </w:tc>
        <w:tc>
          <w:tcPr>
            <w:tcW w:w="17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28032C" w:rsidRPr="0028032C" w:rsidTr="0028032C">
        <w:trPr>
          <w:tblCellSpacing w:w="5" w:type="nil"/>
        </w:trPr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Жесткие изделия      </w:t>
            </w:r>
          </w:p>
        </w:tc>
        <w:tc>
          <w:tcPr>
            <w:tcW w:w="22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10        </w:t>
            </w:r>
          </w:p>
        </w:tc>
        <w:tc>
          <w:tcPr>
            <w:tcW w:w="24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20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2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Волокнистые изделия  </w:t>
            </w:r>
          </w:p>
        </w:tc>
        <w:tc>
          <w:tcPr>
            <w:tcW w:w="222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15        </w:t>
            </w:r>
          </w:p>
        </w:tc>
        <w:tc>
          <w:tcPr>
            <w:tcW w:w="24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15 - 20      </w:t>
            </w: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20 - 25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9.22. Для теплоизоляционных конструкций, подвергающихся воздействию агрессивных сред, следует предусматривать защиту металлических покрытий от коррозии.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использовании в качестве покровного слоя стали тонколистовой оцинкованной толщина цинкового покрытия выбирается с учетом степени агрессивного воздействия среды и предполагаемого срока службы покровного слоя, но не менее 20 мкм.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применении в качестве покровного слоя листов и лент из алюминия и алюминиевых сплавов и теплоизоляционного слоя в стальной неокрашенной сетке или при устройстве каркаса следует предусматривать установку под покровный слой прокладки из рулонного материала или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окраску покровного слоя изнутри битумным лаком.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9.23. Под покровный слой из неметаллических материалов в помещениях хранения и переработки пищевых продуктов следует предусматривать установку сетки стальной из проволоки диаметром не менее 1 мм с ячейками размером не более 12 x 12 мм.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9.24. Конструкция тепловой изоляции должна исключать ее деформацию и сползание теплоизоляционного слоя в процессе эксплуатации. В составе теплоизоляционных конструкций оборудования и трубопроводов следует предусматривать опорные элементы и разгружающие устройства, обеспечивающие механическую прочность и эксплуатационную надежность конструкций.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На вертикальных участках трубопроводов и оборудования опорные конструкции следует предусматривать через каждые 3 - 4 м по высоте.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9.25. В конструкциях тепловой изоляции оборудования и трубопроводов с отрицательными температурами веществ не следует применять металлические крепежные детали, проходящие через всю толщину теплоизоляционного слоя. Крепежные детали или их части следует предусматривать из материалов с теплопроводностью не более 0,23 Вт/(м x °C).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Деревянные крепежные детали должны быть обработаны антипиреном и антисептическим составом.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Элементы крепления, изготовленные из углеродистой стали, должны иметь антикоррозийное </w:t>
      </w: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покрытие.</w:t>
      </w:r>
    </w:p>
    <w:p w:rsid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9.26. Размещение </w:t>
      </w:r>
      <w:proofErr w:type="gramStart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крепежных</w:t>
      </w:r>
      <w:proofErr w:type="gramEnd"/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де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талей на изолируемых поверхностях следует принимать в соответствии с </w:t>
      </w:r>
      <w:hyperlink r:id="rId104" w:history="1">
        <w:r w:rsidRPr="0022452F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ГОСТ 17314</w:t>
        </w:r>
      </w:hyperlink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2452F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9.27. Детали, предусматриваемые для крепления теплоизоляционной конструкции на поверхности с отрицательными температурами, должны иметь антикоррозионное покрытие или изготавливаться из коррозионно-стойких материалов.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2452F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Крепежные детали, соприкасающиеся с изолируемой поверхностью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следует предусматривать: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поверхностей с температурой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от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минус 40 до 400 °C - из углеродистой стали;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поверхностей с температурой выше 400 и ниже минус 40 °C - из того же материала, что и изолируемая поверхность.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Элементы крепления теплоизоляционного и покровного слоев теплоизоляционных конструкций оборудования и трубопроводов, расположенных на открытом воздухе в районах с расчетной температурой окружающего воздуха ниже минус 40 °C, следует применять из легированной стали или алюминия.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9.28. Конструкция покровного слоя тепловой изоляции должна допускать возможность компенсации температурных деформаций изолируемого объекта и теплоизоляционной конструкции.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Температурные швы в защитных покрытиях горизонтальных трубопроводов следует предусматривать у компенсаторов, опор и поворотов, а на вертикальных трубопроводах - в местах установки опорных конструкций.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изоляции жесткими формованными изделиями следует предусматривать вставки из волокнистых материалов в местах устройства температурных швов.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9.29. Выбор материала для покровного слоя теплоизоляционных конструкций оборудования и трубопроводов, расположенных на открытом воздухе в районах с расчетной температурой окружающего воздуха минус 40 °C и ниже, следует производить с учетом температурных пределов применения материалов по действующим нормативным документам.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9.30. Конструкция крепления покровного слоя тепловой изоляции оборудования и трубопроводов с отрицательными температурами веществ должна исключать возможность повреждения пароизоляционного слоя в процессе эксплуатации.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9.31. Для оборудования и трубопроводов с отрицательными температурами при применении пароизоляционного слоя из рулонных материалов без сплошной наклейки следует предусматривать герметизацию швов пароизоляционного слоя; при температуре изолируемой поверхности ниже минус 60 °C следует также предусматривать герметизацию швов покровного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слоя герметиками или пленочными клеящимися материалами.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9.32. Для бесканальной прокладки трубопроводов тепловых сетей в сухих грунтах возможно применение изоляции из штучных формованных изделий (скорлупы, сегменты) из пенополиуретана или полимербетона с водонепроницаемым покровным слоем, при этом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теплоизоляционные изделия следует укладывать на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водостойких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температуростойких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мастиках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или клеях.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____________________________________________________________________________________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**Программа «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. Инженерные коммуникации</w:t>
      </w:r>
      <w:proofErr w:type="gramStart"/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.» </w:t>
      </w:r>
      <w:proofErr w:type="gramEnd"/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Расчетная программа соответствует СП61.13330.2012 «Тепловая изоляция оборудования и трубопроводов. Актуализированная редакция СНиП 41-03-2003».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Целью решения задач в программе «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. Инженерные коммуникации» является подбор необходимой толщины утеплителя для достижения нормируемых величин тепловых потерь или для предотвращения нежелательных последствий (выпадение конденсата, защита от замерзания и т.д.). Главной количественно-качественной величиной является мера теплового потока с погонного метра (когда речь идет о трубопроводах) или квадратного (речь идет о плоских поверхностях, емкостях), а уже в зависимости от него определяют дальнейшие значения. Нормируемые величины теплового потока установлены в п.6 СП61.13330.2012 «Тепловая изоляция оборудования и трубопроводов. Актуализированная редакция СНиП 41-03-2003».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дств в стр</w:t>
      </w:r>
      <w:proofErr w:type="gramEnd"/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Загрузить программу можно по ссылке </w:t>
      </w:r>
      <w:hyperlink r:id="rId105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http</w:t>
        </w:r>
      </w:hyperlink>
      <w:hyperlink r:id="rId106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://</w:t>
        </w:r>
      </w:hyperlink>
      <w:hyperlink r:id="rId107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zavodlit</w:t>
        </w:r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ru</w:t>
        </w:r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/</w:t>
        </w:r>
      </w:hyperlink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Freeware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D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)</w:t>
      </w:r>
    </w:p>
    <w:p w:rsidR="0022452F" w:rsidRDefault="0022452F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jc w:val="center"/>
        <w:outlineLvl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:rsid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jc w:val="center"/>
        <w:outlineLvl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  <w:t xml:space="preserve"> Общие требования к производству теплоизоляционных работ с применением изделий «Тилит», «Пенофол»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jc w:val="center"/>
        <w:outlineLvl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При монтаже теплоизоляционных конструкций с применением изделий «Тилит» и «Пенофол» следует соблюдать следующие требования.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.1 Теплоизоляционные работы должны выполняться в соответствии с требованиями </w:t>
      </w:r>
      <w:hyperlink r:id="rId108" w:tooltip="Безопасность труда в строительстве. Часть 1. Общие требования" w:history="1">
        <w:r w:rsidRPr="005F3F32">
          <w:rPr>
            <w:rStyle w:val="ad"/>
            <w:rFonts w:ascii="Calibri" w:eastAsia="Calibri" w:hAnsi="Calibri" w:cs="Calibri"/>
            <w:kern w:val="0"/>
            <w:sz w:val="22"/>
            <w:szCs w:val="22"/>
            <w:lang w:eastAsia="en-US" w:bidi="ru-RU"/>
          </w:rPr>
          <w:t>СНиП 12-03</w:t>
        </w:r>
      </w:hyperlink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-2001 и СНиП 12-04-2002   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.2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ри выполнении работ рекомендуется выполнять положения «Инструкции по монтажу теплоизоляционных изделий «Тилит», «Пенофол» разработанную ЗАО «Завод ЛИТ», и настоящий стандарт.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.3 Теплоизоляционные работы 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следует выполнять при температуре окружающего воздуха не ниже 5 °С. При работе на открытом воздухе в зимнее время следует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устанавливать тепляки для устройства местного обогрева.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.4 Антикоррозийное покрытие наносят на поверхность, подлежащую тепловой изоляции, в соответствии с проектной документацией до начала теплоизоляционных работ.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.5 Поверхность, подлежащая тепловой изоляции, должна быть очищена от пыли, грязи, ржавчины, масел и т.п.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bookmarkStart w:id="42" w:name="i784477"/>
      <w:bookmarkEnd w:id="42"/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.6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ри работе с клеем «Тилит» следует соблюдать следующие условия: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работы следует проводить в хорошо проветриваемом помещении вдали от источников огня с использованием резиновых перчаток;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клей наносят на чистую, сухую и обезжиренную поверхность;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клей рекомендуется использовать при температуре окружающего воздуха не ниже 5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°С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lastRenderedPageBreak/>
        <w:t>- оптимальная температура для проведения работ с клеем - +20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°С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, время высыхания клея – 24 ч;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в случае длительного нахождения или транспортировки клея при отрицательных температурах, перед применением его необходимо выдержать при комнатной температуре в течение 10-12 часов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при склеивании швов теплоизоляционных изделий клей «Тилит» следует равномерно наносить на обе склеиваемые поверхности, которые плотно с надавливанием соединяют через 5-10 мин;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при тепловой изоляции емкостей и оборудования клей «Тилит» следует наносить на изолируемую поверхность и поверхность теплоизоляционных изделий.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.7 Крепление изделий «Тилит» и покровных материалов следует осуществлять в соответствии с проектной документацией.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.8 Открытые торцевые поверхности теплоизоляционных изделий при тепловой изоляции воздуховодов прямоугольных сечений и низкотемпературных трубопроводов следует проклеивать лентой армированной самоклеящейся «Тилит» или лентой алюминиевой самоклеящейся армированной «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ЛАС-А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».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.9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ри выполнении теплоизоляционных работ не допускается деформировать или растягивать изделия «Тилит», «Пенофол». Изделия должны быть слегка сжаты, так как в процессе эксплуатации возможна тепловая усадка изделий.</w:t>
      </w:r>
    </w:p>
    <w:p w:rsidR="005F3F32" w:rsidRPr="0039781C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.10 Тепловую изоляцию фитингов (отводов, переходов, тройников) рекомендуется проводить дополнительными изделиями, заранее изготовленными в условиях мастерских из трубок или рулонов (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листов) «Тилит», «Пен</w:t>
      </w:r>
      <w:r w:rsidR="00F0317D"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о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фол».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10.11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ри выполнении теплоизоляционных работ до начала монтажа трубопроводов (домонтажная тепловая изоляция) края трубопровода следует оставлять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неизолированными на длину не менее 250 - 300 мм для обеспечения безопасного производства сварочных работ. При производстве сварочных работ края тепловой изоляции следует закрывать негорючим материалом.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Домонтажную тепловую изоляцию рекомендуется выполнять в мастерских или на производственных базах.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.12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ри тепловой изоляции крупноразмерных вентиляционных коробов прямоугольного сечения рекомендуется выполнять тепловую изоляцию нижней поверхности воздуховода, а затем боковые и верхнюю поверхности.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10</w:t>
      </w: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.13</w:t>
      </w:r>
      <w:proofErr w:type="gramStart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Д</w:t>
      </w:r>
      <w:proofErr w:type="gramEnd"/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ля монтажа тепловой изоляции используют следующий набор инструментов: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нож с лезвием длиной 10-15 см;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набор пробойников;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линейка;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транспортир;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циркуль;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кронциркуль;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кисточка с жесткой щетиной длиной 20 - 25 мм;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шариковая ручка для разметки изоляции;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- стусло 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шило</w:t>
      </w:r>
    </w:p>
    <w:p w:rsidR="005F3F32" w:rsidRPr="005F3F32" w:rsidRDefault="005F3F32" w:rsidP="005F3F32">
      <w:pPr>
        <w:tabs>
          <w:tab w:val="left" w:pos="3544"/>
        </w:tabs>
        <w:suppressAutoHyphens w:val="0"/>
        <w:autoSpaceDE w:val="0"/>
        <w:autoSpaceDN w:val="0"/>
        <w:adjustRightInd w:val="0"/>
        <w:ind w:left="567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5F3F32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заклепочник (ручной или электрический)</w:t>
      </w: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5F3F32" w:rsidRDefault="005F3F32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outlineLvl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Приложение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А</w:t>
      </w:r>
      <w:proofErr w:type="gramEnd"/>
    </w:p>
    <w:p w:rsidR="0028032C" w:rsidRPr="0028032C" w:rsidRDefault="00587023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(рекомендуемое)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МЕТОДЫ РАСЧЕТА ТЕПЛОВОЙ ИЗОЛЯЦИИ «ТИЛИТ», «ПЕНОФОЛ»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ОБОРУДОВАНИЯ И ТРУБОПРОВОДОВ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А.1. Расчетные формулы стационарной теплопередачи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теплоизоляционных конструкциях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Поверхностная плотность теплового потока через плоские поверхности рассчитывается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формулам: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однослойная плоская стенка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3" w:name="Par1368"/>
      <w:bookmarkEnd w:id="43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673225" cy="483235"/>
            <wp:effectExtent l="0" t="0" r="3175" b="0"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многослойная плоская стенка из n слоев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4" w:name="Par1372"/>
      <w:bookmarkEnd w:id="44"/>
      <w:r w:rsidRPr="0028032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>
            <wp:extent cx="1819910" cy="698500"/>
            <wp:effectExtent l="0" t="0" r="8890" b="635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Линейная плотность теплового потока через цилиндрические поверхности рассчитывается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 формулам: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однослойная цилиндрическая стенка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682115" cy="483235"/>
            <wp:effectExtent l="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(3)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многослойная цилиндрическая стенка из n слоев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5" w:name="Par1381"/>
      <w:bookmarkEnd w:id="45"/>
      <w:r w:rsidRPr="0028032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>
            <wp:extent cx="1880870" cy="698500"/>
            <wp:effectExtent l="0" t="0" r="5080" b="635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(4)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поверхностная плотность теплового потока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через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плоскую теплоизоляционную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конструкцию, Вт/м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lastRenderedPageBreak/>
        <w:drawing>
          <wp:inline distT="0" distB="0" distL="0" distR="0">
            <wp:extent cx="146685" cy="250190"/>
            <wp:effectExtent l="0" t="0" r="5715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температура среды внутри изолируемого объекта, °C;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55575" cy="250190"/>
            <wp:effectExtent l="0" t="0" r="0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температура окружающей среды, °C;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50190"/>
            <wp:effectExtent l="0" t="0" r="0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сопротивление теплоотдаче на внутренней поверхности стенки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изолируемого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объекта, м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то же, на наружной поверхности теплоизоляции, м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41300" cy="250190"/>
            <wp:effectExtent l="0" t="0" r="635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термическое сопротивление стенки изолируемого объекта, м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50190"/>
            <wp:effectExtent l="0" t="0" r="0" b="0"/>
            <wp:docPr id="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то же, плоского слоя изоляции, м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28"/>
          <w:sz w:val="22"/>
          <w:szCs w:val="22"/>
          <w:lang w:eastAsia="ru-RU" w:bidi="ar-SA"/>
        </w:rPr>
        <w:drawing>
          <wp:inline distT="0" distB="0" distL="0" distR="0">
            <wp:extent cx="405130" cy="483235"/>
            <wp:effectExtent l="0" t="0" r="0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полное термическое сопротивление n-слойной плоской изоляции;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89865" cy="250190"/>
            <wp:effectExtent l="0" t="0" r="635" b="0"/>
            <wp:docPr id="2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термическое сопротивление i-го слоя, м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50190"/>
            <wp:effectExtent l="0" t="0" r="0" b="0"/>
            <wp:docPr id="2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линейная плотность теплового потока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через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цилиндрическую теплоизоляционную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конструкцию,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/м;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76225"/>
            <wp:effectExtent l="0" t="0" r="0" b="9525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линейное термическое сопротивление теплоотдаче внутренней стенки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изолируемого объекта,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27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то же, наружной изоляции,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41300" cy="276225"/>
            <wp:effectExtent l="0" t="0" r="6350" b="9525"/>
            <wp:docPr id="28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линейное термическое сопротивление цилиндрической стенки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изолируемого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объекта,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76225"/>
            <wp:effectExtent l="0" t="0" r="0" b="9525"/>
            <wp:docPr id="29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то же, цилиндрического слоя изоляции,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28"/>
          <w:sz w:val="22"/>
          <w:szCs w:val="22"/>
          <w:lang w:eastAsia="ru-RU" w:bidi="ar-SA"/>
        </w:rPr>
        <w:drawing>
          <wp:inline distT="0" distB="0" distL="0" distR="0">
            <wp:extent cx="448310" cy="483235"/>
            <wp:effectExtent l="0" t="0" r="0" b="0"/>
            <wp:docPr id="30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полное линейное термическое сопротивление n-слойной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цилиндрической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изоляции;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31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линейное термическое сопротивление i-го слоя,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</w:t>
      </w:r>
      <w:hyperlink w:anchor="Par1368" w:history="1">
        <w:r w:rsidRPr="0028032C">
          <w:rPr>
            <w:rFonts w:ascii="Calibri" w:eastAsia="Calibri" w:hAnsi="Calibri" w:cs="Calibri"/>
            <w:color w:val="0000FF"/>
            <w:kern w:val="0"/>
            <w:sz w:val="22"/>
            <w:szCs w:val="22"/>
            <w:lang w:eastAsia="en-US" w:bidi="ar-SA"/>
          </w:rPr>
          <w:t>уравнениях (1)</w:t>
        </w:r>
      </w:hyperlink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381" w:history="1">
        <w:r w:rsidRPr="0028032C">
          <w:rPr>
            <w:rFonts w:ascii="Calibri" w:eastAsia="Calibri" w:hAnsi="Calibri" w:cs="Calibri"/>
            <w:color w:val="0000FF"/>
            <w:kern w:val="0"/>
            <w:sz w:val="22"/>
            <w:szCs w:val="22"/>
            <w:lang w:eastAsia="en-US" w:bidi="ar-SA"/>
          </w:rPr>
          <w:t>(4)</w:t>
        </w:r>
      </w:hyperlink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сопротивления теплоотдаче и термические сопротивления стенок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определяются по формулам: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6" w:name="Par1401"/>
      <w:bookmarkEnd w:id="46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698500" cy="483235"/>
            <wp:effectExtent l="0" t="0" r="0" b="0"/>
            <wp:docPr id="32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586740" cy="483235"/>
            <wp:effectExtent l="0" t="0" r="3810" b="0"/>
            <wp:docPr id="33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664210" cy="483235"/>
            <wp:effectExtent l="0" t="0" r="2540" b="0"/>
            <wp:docPr id="34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647065" cy="483235"/>
            <wp:effectExtent l="0" t="0" r="635" b="0"/>
            <wp:docPr id="35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543560" cy="483235"/>
            <wp:effectExtent l="0" t="0" r="0" b="0"/>
            <wp:docPr id="36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(5)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7" w:name="Par1403"/>
      <w:bookmarkEnd w:id="47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983615" cy="483235"/>
            <wp:effectExtent l="0" t="0" r="0" b="0"/>
            <wp:docPr id="37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923290" cy="483235"/>
            <wp:effectExtent l="0" t="0" r="0" b="0"/>
            <wp:docPr id="38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294130" cy="509270"/>
            <wp:effectExtent l="0" t="0" r="0" b="5080"/>
            <wp:docPr id="39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(6)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8" w:name="Par1405"/>
      <w:bookmarkEnd w:id="48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285240" cy="509270"/>
            <wp:effectExtent l="0" t="0" r="0" b="5080"/>
            <wp:docPr id="40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216025" cy="509270"/>
            <wp:effectExtent l="0" t="0" r="0" b="5080"/>
            <wp:docPr id="41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(7)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50190"/>
            <wp:effectExtent l="0" t="0" r="0" b="0"/>
            <wp:docPr id="42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43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коэффициенты теплоотдачи внутренней поверхности стенки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изолируемого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объекта и наружной поверхности изоляции, Вт/(м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°C);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50190"/>
            <wp:effectExtent l="0" t="0" r="0" b="0"/>
            <wp:docPr id="44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41300" cy="250190"/>
            <wp:effectExtent l="0" t="0" r="6350" b="0"/>
            <wp:docPr id="45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72720" cy="250190"/>
            <wp:effectExtent l="0" t="0" r="0" b="0"/>
            <wp:docPr id="46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коэффициенты теплопроводности соответственно материала стенки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изолируемого объекта, однослойной изоляции, изоляции i-го слоя n-слойной изоляции,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Вт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/(м x °C);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50190"/>
            <wp:effectExtent l="0" t="0" r="0" b="0"/>
            <wp:docPr id="47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50190"/>
            <wp:effectExtent l="0" t="0" r="0" b="0"/>
            <wp:docPr id="48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72720" cy="250190"/>
            <wp:effectExtent l="0" t="0" r="0" b="0"/>
            <wp:docPr id="49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- толщина соответственно стенки изолируемого объекта, однослойной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изоляции, i-го слоя n-слойной изоляции,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76225"/>
            <wp:effectExtent l="0" t="0" r="0" b="9525"/>
            <wp:docPr id="5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76225"/>
            <wp:effectExtent l="0" t="0" r="0" b="9525"/>
            <wp:docPr id="5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внутренний и наружный диаметры стенки изолируемого объекта,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76225"/>
            <wp:effectExtent l="0" t="0" r="0" b="9525"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наружный диаметр изоляции,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76225"/>
            <wp:effectExtent l="0" t="0" r="0" b="9525"/>
            <wp:docPr id="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41300" cy="276225"/>
            <wp:effectExtent l="0" t="0" r="6350" b="9525"/>
            <wp:docPr id="5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наружный и внутренний диаметры i-го слоя n-слойной изоляции,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Распределение температур в многослойной изоляции рассчитывается по формулам: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температуры на внутренней и наружной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поверхностях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стенки изолируемого объекта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плоской формы: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49" w:name="Par1416"/>
      <w:bookmarkEnd w:id="49"/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009015" cy="276225"/>
            <wp:effectExtent l="0" t="0" r="635" b="9525"/>
            <wp:docPr id="55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043940" cy="276225"/>
            <wp:effectExtent l="0" t="0" r="3810" b="9525"/>
            <wp:docPr id="56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(8)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температура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72720" cy="276225"/>
            <wp:effectExtent l="0" t="0" r="0" b="9525"/>
            <wp:docPr id="57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 наружной поверхности первого слоя изоляции, на границе первого и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второго слоев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940435" cy="276225"/>
            <wp:effectExtent l="0" t="0" r="0" b="9525"/>
            <wp:docPr id="58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(9)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 далее, начиная со второго слоя, на границах (i - 1)-го и i-го слоев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6"/>
          <w:sz w:val="22"/>
          <w:szCs w:val="22"/>
          <w:lang w:eastAsia="ru-RU" w:bidi="ar-SA"/>
        </w:rPr>
        <w:drawing>
          <wp:inline distT="0" distB="0" distL="0" distR="0">
            <wp:extent cx="1043940" cy="293370"/>
            <wp:effectExtent l="0" t="0" r="3810" b="0"/>
            <wp:docPr id="59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(10)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температура на наружной поверхности i-слоя n-слойной стенки: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0" w:name="Par1428"/>
      <w:bookmarkEnd w:id="50"/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931545" cy="276225"/>
            <wp:effectExtent l="0" t="0" r="1905" b="9525"/>
            <wp:docPr id="60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(11)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Распределение температур в цилиндрических многослойных изоляционных конструкциях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рассчитывается по формулам: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1" w:name="Par1432"/>
      <w:bookmarkEnd w:id="51"/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983615" cy="276225"/>
            <wp:effectExtent l="0" t="0" r="6985" b="9525"/>
            <wp:docPr id="61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017905" cy="276225"/>
            <wp:effectExtent l="0" t="0" r="0" b="9525"/>
            <wp:docPr id="62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(12)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991870" cy="276225"/>
            <wp:effectExtent l="0" t="0" r="0" b="9525"/>
            <wp:docPr id="63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(13)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6"/>
          <w:sz w:val="22"/>
          <w:szCs w:val="22"/>
          <w:lang w:eastAsia="ru-RU" w:bidi="ar-SA"/>
        </w:rPr>
        <w:drawing>
          <wp:inline distT="0" distB="0" distL="0" distR="0">
            <wp:extent cx="1078230" cy="293370"/>
            <wp:effectExtent l="0" t="0" r="7620" b="0"/>
            <wp:docPr id="64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(14)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2" w:name="Par1438"/>
      <w:bookmarkEnd w:id="52"/>
      <w:r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931545" cy="267335"/>
            <wp:effectExtent l="0" t="0" r="1905" b="0"/>
            <wp:docPr id="65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(15)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поверхностной и линейной плотности тепловых потоков, входящих в </w:t>
      </w:r>
      <w:hyperlink w:anchor="Par1416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формулы (8)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(15), определяются по </w:t>
      </w:r>
      <w:hyperlink w:anchor="Par1368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38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(4)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а термические сопротивления - по </w:t>
      </w:r>
      <w:hyperlink w:anchor="Par140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(5)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405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(7)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расчете многослойных конструкций по </w:t>
      </w:r>
      <w:hyperlink w:anchor="Par1372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формулам (2)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hyperlink w:anchor="Par138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(4)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необходимо знать коэффициенты теплопроводности изоляционных слоев. Поскольку они зависят от температуры, должны быть известны средние температуры ка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ждого слоя, для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определения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которых необходимо знать температуры на границах слоев. Для их расчета используется метод последовательных приближений, предусматривающий проведение нескольких расчетных операций.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"/>
          <w:szCs w:val="2"/>
          <w:lang w:eastAsia="en-US" w:bidi="ar-SA"/>
        </w:rPr>
        <w:lastRenderedPageBreak/>
        <w:t xml:space="preserve">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первом этапе для всех слоев средняя температура изоляции принимается равной полусумме температур внутренней и наружной среды, при этой температуре определяется теплопроводность всех теплоизоляционных слоев. Затем, по </w:t>
      </w:r>
      <w:hyperlink w:anchor="Par934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(2)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(4) определяют 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66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или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50190"/>
            <wp:effectExtent l="0" t="0" r="0" b="0"/>
            <wp:docPr id="67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по </w:t>
      </w:r>
      <w:hyperlink w:anchor="Par1416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(8)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428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(11)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для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плоской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 по </w:t>
      </w:r>
      <w:hyperlink w:anchor="Par1432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(12)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438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(15)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цилиндрической стенок рассчитывают температуры на границах слоев и средние температуры каждого слоя.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втором этапе по найденным на первом этапе средним температурам слоев вновь определяют теплопроводность всех слоев, затем находят плотности потоков тепла и снова рассчитывают послойные температуры, и так далее до требуемой точности расчета. Например, до тех пор, пока послойные температуры на k-м и (k - 1)-м шаге будут отличаться не более чем на 5%. В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практических расчетах для этой цели необходимо проведение не более 3 - 4 расчетных операций.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А.2. Расчет тепловой изоляции «Тилит», «Пенофол» оборудования и трубопроводов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практических расчетах тепловой изоляции принимается ряд допущений, позволяющих использовать упрощенные расчетные формулы.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Сопротивление теплоотдаче от внутренней среды к внутренней поверхности стенки изолируемого объекта для жидких и газообразных сред является пренебрежимо малым в сравнении с термическим сопротивлением теплоизоляционного слоя и в практических расчетах может не учитываться.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Теплопроводность стенок изолируемого оборудования и трубопроводов, изготовленных из металла, в десятки раз превышает теплопроводность изоляции, поэтому термическим сопротивлением стенки также можно пренебречь без заметного снижения точности расчета.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 учетом указанных допущений в практических расчетах для определения теплового потока через изолированные стенки трубопроводов и оборудования используются следующие формулы: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плоских поверхностей и цилиндрических диаметром более 2 м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3" w:name="Par1457"/>
      <w:bookmarkEnd w:id="53"/>
      <w:r w:rsidRPr="0028032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>
            <wp:extent cx="1087120" cy="716280"/>
            <wp:effectExtent l="0" t="0" r="0" b="7620"/>
            <wp:docPr id="68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(16)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трубопроводов диаметром менее 2 м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4" w:name="Par1461"/>
      <w:bookmarkEnd w:id="54"/>
      <w:r w:rsidRPr="0028032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>
            <wp:extent cx="1155700" cy="716280"/>
            <wp:effectExtent l="0" t="0" r="0" b="7620"/>
            <wp:docPr id="69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(17)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где K - коэффициент дополнительных потерь, учитывающий теплопотери через теплопроводные включения в теплоизоляционных конструкциях, обусловленных наличием в них крепежных деталей и опор (таблица А.1).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А.1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5" w:name="Par1467"/>
      <w:bookmarkEnd w:id="55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коэффициента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дополнительных</w:t>
      </w:r>
      <w:proofErr w:type="gramEnd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потерь для трубопроводов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lastRenderedPageBreak/>
        <w:t>┌─────────────────────────────────────────────────────────┬───────────────┐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      Тип изолируемого объекта                 │ Коэффициент K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├─────────────────────────────────────────────────────────┼───────────────┤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│Трубопроводы на открытом воздухе, в непроходных каналах, │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тоннелях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и помещениях:                                   │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а) стальные на подвижных опорах, условным проходом,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мм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: │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до 150                                               │     1,2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150 и более                                          │     1,15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б)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стальные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на подвесных опорах                         │     1,05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в)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неметаллические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на подвижных и подвесных опорах      │     1,7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│Трубопроводы бесканальной прокладки                      │     1,15      │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39781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└─────────────────────────────────────────────────────────┴───────────────┘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Термическое сопротивление слоев тепловой изоляции «Тилит», «Пенофол»  и сопротивление внешней теплоотдаче в </w:t>
      </w:r>
      <w:hyperlink w:anchor="Par1457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(16)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hyperlink w:anchor="Par146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(17)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определяется по </w:t>
      </w:r>
      <w:hyperlink w:anchor="Par140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формулам (5)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hyperlink w:anchor="Par1403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(6)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в которых теплопроводность изоляции принимается по </w:t>
      </w:r>
      <w:hyperlink w:anchor="Par1217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Приложению</w:t>
        </w:r>
        <w:proofErr w:type="gramStart"/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 xml:space="preserve"> Б</w:t>
        </w:r>
        <w:proofErr w:type="gramEnd"/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(СП 61.13330.2012 «СНиП 41-03-2003 Тепловая изоляция оборудования и трубопроводов»)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а коэффициент теплоотдачи на поверхности изоляции - по таблице А.2.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А.2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6" w:name="Par1487"/>
      <w:bookmarkEnd w:id="56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коэффициента теплоотдачи </w:t>
      </w:r>
      <w:r w:rsidR="00CF24DC" w:rsidRPr="0039781C">
        <w:rPr>
          <w:rFonts w:ascii="Calibri" w:eastAsia="Calibri" w:hAnsi="Calibri" w:cs="Calibri"/>
          <w:noProof/>
          <w:kern w:val="0"/>
          <w:position w:val="-6"/>
          <w:sz w:val="22"/>
          <w:szCs w:val="22"/>
          <w:lang w:eastAsia="ru-RU" w:bidi="ar-SA"/>
        </w:rPr>
        <w:drawing>
          <wp:inline distT="0" distB="0" distL="0" distR="0">
            <wp:extent cx="172720" cy="146685"/>
            <wp:effectExtent l="0" t="0" r="0" b="5715"/>
            <wp:docPr id="70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Вт/(м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┌──────────────────────────────┬───────────────────────────┬──────────────┐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Изолированный объект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 │   В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закрытом помещении    │ На открытом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                          ├─────────────┬─────────────┤ воздухе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при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                          │  Покрытия   │ 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Покрытия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│скорости ветра│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                          │  с низким   │  с высоким  │   </w:t>
      </w:r>
      <w:hyperlink w:anchor="Par1505" w:history="1">
        <w:r w:rsidRPr="0028032C">
          <w:rPr>
            <w:rFonts w:ascii="Courier New" w:eastAsia="Times New Roman" w:hAnsi="Courier New" w:cs="Courier New"/>
            <w:color w:val="0000FF"/>
            <w:kern w:val="0"/>
            <w:sz w:val="20"/>
            <w:szCs w:val="20"/>
            <w:lang w:eastAsia="ru-RU" w:bidi="ar-SA"/>
          </w:rPr>
          <w:t>&lt;3&gt;</w:t>
        </w:r>
      </w:hyperlink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, м/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с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                    │коэффициентом│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коэффициентом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├────┬────┬────┤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                    │излучения &lt;1&gt;│излучения &lt;2&gt;│ 5  │ 10 │ 15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├──────────────────────────────┼─────────────┼─────────────┼────┼────┼────┤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│Горизонтальные трубопроводы   │      7      │     10      │ 20 │ 26 │ 35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│Вертикальные трубопроводы,    │      8      │     12      │ 26 │ 35 │ 52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│оборудование, плоская стенка  │             │             │    │    │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├──────────────────────────────┴─────────────┴─────────────┴────┴────┴────┤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bookmarkStart w:id="57" w:name="Par1501"/>
      <w:bookmarkEnd w:id="57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&lt;1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&gt;  К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ним   относятся   покрытия   из  оцинкованной  стали,  листов│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│алюминиевых сплавов и алюминия с оксидной пленкой.        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&lt;2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&gt;  К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ним   относятся   штукатурки,   асбестоцементные   покрытия,│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│стеклопластики, различные окраски (кроме краски с алюминиевой пудрой).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bookmarkStart w:id="58" w:name="Par1505"/>
      <w:bookmarkEnd w:id="58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&lt;3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&gt; П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ри отсутствии  сведений  о  скорости ветра  принимают  значения,│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│соответствующие скорости 10 м/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с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.                          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Плотность теплового потока через теплоизоляционные конструкции, граничащие с грунтом, определяется по </w:t>
      </w:r>
      <w:hyperlink w:anchor="Par1368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формулам (1)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38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(4)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в которых термические сопротивления внешней теплоотдаче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71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72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заменяются термическим сопротивлением грунта.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общем случае термическое сопротивление грунта зависит от конфигурации и расположения изолируемого объекта в массиве грунта, его температуры и теплопроводности, что влияет на распределение температур и тепловых потоков в теплоизоляционном слое.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инженерных расчетах принимается допущение об одномерности температурного поля в теплоизоляционном слое, что позволяет с достаточной для практики точностью использовать </w:t>
      </w:r>
      <w:hyperlink w:anchor="Par140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формулы (5)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405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(7)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для расчета термического сопротивления плоских и цилиндрических теплоизоляционных конструкций подземных объектов.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59" w:name="Par1514"/>
      <w:bookmarkEnd w:id="59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А.2.1. Расчет толщины тепловой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изоляции «Тилит», «Пенофол»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 нормированной плотности теплового потока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толщины тепловой изоляции по нормированной плотности теплового потока -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76225"/>
            <wp:effectExtent l="0" t="0" r="2540" b="9525"/>
            <wp:docPr id="73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76225"/>
            <wp:effectExtent l="0" t="0" r="0" b="9525"/>
            <wp:docPr id="74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для однослойных конструкций выполняется по следующим формулам.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плоских и цилиндрических поверхностей с диаметром 2 м и более используется формула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0" w:name="Par1520"/>
      <w:bookmarkEnd w:id="60"/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1768475" cy="534670"/>
            <wp:effectExtent l="0" t="0" r="3175" b="0"/>
            <wp:docPr id="75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(18)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А.3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1" w:name="Par1524"/>
      <w:bookmarkEnd w:id="61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Ориентировочные значения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76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┌─────────┬───────────────────────────────────────────┬───────────────────┐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│Условный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│             В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нутри помещений              │    На открытом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диаметр ├────────────────────┬──────────────────────┤     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воздухе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трубы,  │Для поверхностей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│  Д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ля поверхностей с  │    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мм    │с малым коэффицие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н-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│высоким коэффициентом │    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│         │том излучения       │      </w:t>
      </w:r>
      <w:proofErr w:type="gramStart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излучения</w:t>
      </w:r>
      <w:proofErr w:type="gramEnd"/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 xml:space="preserve">       │    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├────────────────────┴──────────────────────┴───────────────────┤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│               при температуре теплоносителя, °C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├──────┬──────┬──────┬──────┬──────┬───────┬──────┬──────┬──────┤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│ 100  │ 300  │ 500  │ 100  │ 300  │  500  │ 100  │ 300  │ 500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32    │ 0,50 │ 0,35 │ 0,30 │ 0,33 │ 0,22 │ 0,17  │ 0,12 │ 0,09 │ 0,07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40    │ 0,45 │ 0,30 │ 0,25 │ 0,29 │ 0,20 │ 0,15  │ 0,10 │ 0,07 │ 0,05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50    │ 0,40 │ 0,25 │ 0,20 │ 0,25 │ 0,17 │ 0,13  │ 0,09 │ 0,06 │ 0,04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100   │ 0,25 │ 0,19 │ 0,15 │ 0,15 │ 0,11 │ 0,10  │ 0,07 │ 0,05 │ 0,04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125   │ 0,21 │ 0,17 │ 0,13 │ 0,13 │ 0,10 │ 0,09  │ 0,05 │ 0,04 │ 0,03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150   │ 0,18 │ 0,15 │ 0,11 │ 0,12 │ 0,09 │ 0,08  │ 0,05 │ 0,04 │ 0,03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200   │ 0,16 │ 0,13 │ 0,10 │ 0,10 │ 0,08 │ 0,07  │ 0,04 │ 0,03 │ 0,03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250   │ 0,13 │ 0,10 │ 0,09 │ 0,09 │ 0,07 │ 0,06  │ 0,03 │ 0,03 │ 0,02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300   │ 0,11 │ 0,09 │ 0,08 │ 0,08 │ 0,07 │ 0,06  │ 0,03 │ 0,02 │ 0,02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350   │ 0,10 │ 0,08 │ 0,07 │ 0,07 │ 0,06 │ 0,05  │ 0,03 │ 0,02 │ 0,02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400   │ 0,09 │ 0,07 │ 0,06 │ 0,06 │ 0,05 │ 0,04  │ 0,02 │ 0,02 │ 0,02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500   │0,075 │0,065 │ 0,06 │ 0,05 │0,045 │ 0,04  │ 0,02 │ 0,02 │0,016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600   │0,062 │0,055 │ 0,05 │0,043 │0,038 │ 0,035 │0,017 │0,015 │0,014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700   │0,055 │0,051 │0,045 │0,038 │0,035 │ 0,032 │0,015 │0,013 │0,012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lastRenderedPageBreak/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800   │0,048 │0,045 │0,042 │0,034 │0,031 │ 0,029 │0,013 │0,012 │0,011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900   │0,044 │0,041 │0,038 │0,031 │0,028 │ 0,026 │0,012 │0,011 │0,010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1000   │0,040 │0,037 │0,034 │0,028 │0,026 │ 0,024 │0,011 │0,010 │0,009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├─────────┼──────┼──────┼──────┼──────┼──────┼───────┼──────┼──────┼──────┤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2000   │0,022 │0,020 │0,017 │0,015 │0,014 │ 0,013 │0,006 │0,006 │0,005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├─────────┴──────┴──────┴──────┴──────┴──────┴───────┴──────┴──────┴──────┤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Примечания. 1. Для  промежуточных  значений  диаметров  и температуры│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L                                               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│величина R  определяется интерполяцией.                   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н                                               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2. Для  температуры  теплоносителя  ниже  100 °C  принимаются данные,│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│соответствующие 100 °C.                                     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однослойных цилиндрических поверхностей диаметром менее 2 м используется формула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2" w:name="Par1583"/>
      <w:bookmarkEnd w:id="62"/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2035810" cy="534670"/>
            <wp:effectExtent l="0" t="0" r="2540" b="0"/>
            <wp:docPr id="77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(19)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Коэффициент дополнительных тепловых потерь K через опоры трубопроводов в расчете толщины </w:t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тепловой изоляции по нормативной плотности теплового потока принимается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равным 1.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расчете по </w:t>
      </w:r>
      <w:hyperlink w:anchor="Par1583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(19)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предварительно определяют величину lnB,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39781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991870" cy="509270"/>
            <wp:effectExtent l="0" t="0" r="0" b="5080"/>
            <wp:docPr id="78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Приближенные 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79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принимаются по </w:t>
      </w:r>
      <w:hyperlink w:anchor="Par1524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А.3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Затем находят величину B и определяют требуемую толщину изоляции по формуле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3" w:name="Par1591"/>
      <w:bookmarkEnd w:id="63"/>
      <w:r w:rsidRPr="0039781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>
            <wp:extent cx="1104265" cy="483235"/>
            <wp:effectExtent l="0" t="0" r="635" b="0"/>
            <wp:docPr id="80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(20)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двухслойных теплоизоляционных конструкций расчет толщины слоев по нормированной плотности теплового потока производится в следующей последовательности.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случае, когда максимальная температура применения одного из выбранных теплоизоляционных материалов ниже температуры стенки изолируемого объекта в двухслойных теплоизоляционных конструкциях в качестве первого слоя на изолируемую поверхность устанавливается материал с более высокой допустимой температурой применения.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Толщина первого слоя определяется из условия, чтобы температура между обоими слоями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20650" cy="250190"/>
            <wp:effectExtent l="0" t="0" r="0" b="0"/>
            <wp:docPr id="81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55575" cy="250190"/>
            <wp:effectExtent l="0" t="0" r="0" b="0"/>
            <wp:docPr id="82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не превышала максимальной температуры применения основного изоляционного материала.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плоской стенки и цилиндрических объектов с диаметром 2 м и более для расчета толщины первого слоя применяется формула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38"/>
          <w:sz w:val="22"/>
          <w:szCs w:val="22"/>
          <w:lang w:eastAsia="ru-RU" w:bidi="ar-SA"/>
        </w:rPr>
        <w:drawing>
          <wp:inline distT="0" distB="0" distL="0" distR="0">
            <wp:extent cx="1457960" cy="621030"/>
            <wp:effectExtent l="0" t="0" r="8890" b="7620"/>
            <wp:docPr id="83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(21)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 xml:space="preserve">Для второго слоя применяется </w:t>
      </w:r>
      <w:hyperlink w:anchor="Par1520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 (18)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в которую вместо 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46685" cy="250190"/>
            <wp:effectExtent l="0" t="0" r="5715" b="0"/>
            <wp:docPr id="84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подставляется </w:t>
      </w:r>
      <w:r w:rsidR="00CF24DC" w:rsidRPr="0039781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85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 расчете цилиндрических объектов с диаметром менее 2 м - аналогично однослойной конструкции по уравнению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38"/>
          <w:sz w:val="22"/>
          <w:szCs w:val="22"/>
          <w:lang w:eastAsia="ru-RU" w:bidi="ar-SA"/>
        </w:rPr>
        <w:drawing>
          <wp:inline distT="0" distB="0" distL="0" distR="0">
            <wp:extent cx="1682115" cy="621030"/>
            <wp:effectExtent l="0" t="0" r="0" b="7620"/>
            <wp:docPr id="86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(22)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spacing w:after="16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котором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069975" cy="509270"/>
            <wp:effectExtent l="0" t="0" r="0" b="5080"/>
            <wp:docPr id="87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определяют величину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353695" cy="250190"/>
            <wp:effectExtent l="0" t="0" r="8255" b="0"/>
            <wp:docPr id="88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затем находят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89865" cy="250190"/>
            <wp:effectExtent l="0" t="0" r="635" b="0"/>
            <wp:docPr id="89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толщину первого слоя, м: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>
            <wp:extent cx="1198880" cy="483235"/>
            <wp:effectExtent l="0" t="0" r="1270" b="0"/>
            <wp:docPr id="90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Толщина второго слоя определяется с помощью </w:t>
      </w:r>
      <w:hyperlink w:anchor="Par1583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формулы (19)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в которой вместо 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46685" cy="250190"/>
            <wp:effectExtent l="0" t="0" r="5715" b="0"/>
            <wp:docPr id="91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подставляется значение </w:t>
      </w:r>
      <w:r w:rsidR="00CF24DC" w:rsidRPr="0039781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92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а вместо B - 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93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147445" cy="483235"/>
            <wp:effectExtent l="0" t="0" r="0" b="0"/>
            <wp:docPr id="94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Определив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353695" cy="250190"/>
            <wp:effectExtent l="0" t="0" r="8255" b="0"/>
            <wp:docPr id="95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находят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96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а затем толщину изоляции второго слоя, м: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>
            <wp:extent cx="1250950" cy="457200"/>
            <wp:effectExtent l="0" t="0" r="6350" b="0"/>
            <wp:docPr id="97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(23)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 требуемой толщины тепловой изоляции по нормативной плотности теплового потока может быть выполнен методом последовательных приближений. Последовательность расчета для однослойной цилиндрической конструкции следующая.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Задаваясь начальным значением толщины изоляции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89865" cy="250190"/>
            <wp:effectExtent l="0" t="0" r="635" b="0"/>
            <wp:docPr id="98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определяемой требуемой точностью расчета, например, 0,001 м, с помощью последовательных шагов 1, 2, 3, 4,..., i для толщины изоляции: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560705" cy="250190"/>
            <wp:effectExtent l="0" t="0" r="0" b="0"/>
            <wp:docPr id="99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621030" cy="250190"/>
            <wp:effectExtent l="0" t="0" r="7620" b="0"/>
            <wp:docPr id="100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586740" cy="250190"/>
            <wp:effectExtent l="0" t="0" r="3810" b="0"/>
            <wp:docPr id="101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,...,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534670" cy="250190"/>
            <wp:effectExtent l="0" t="0" r="0" b="0"/>
            <wp:docPr id="102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производят вычисление линейной плотности тепловых потоков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76225"/>
            <wp:effectExtent l="0" t="0" r="0" b="9525"/>
            <wp:docPr id="103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76225"/>
            <wp:effectExtent l="0" t="0" r="0" b="9525"/>
            <wp:docPr id="104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;...;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76225"/>
            <wp:effectExtent l="0" t="0" r="0" b="9525"/>
            <wp:docPr id="105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уравнению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70"/>
          <w:sz w:val="22"/>
          <w:szCs w:val="22"/>
          <w:lang w:eastAsia="ru-RU" w:bidi="ar-SA"/>
        </w:rPr>
        <w:drawing>
          <wp:inline distT="0" distB="0" distL="0" distR="0">
            <wp:extent cx="2700020" cy="767715"/>
            <wp:effectExtent l="0" t="0" r="5080" b="0"/>
            <wp:docPr id="106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(24)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каждом шаге вычислений i производится сравнение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76225"/>
            <wp:effectExtent l="0" t="0" r="0" b="9525"/>
            <wp:docPr id="107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 заданным значением нормативного удельного потока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76225"/>
            <wp:effectExtent l="0" t="0" r="0" b="9525"/>
            <wp:docPr id="108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При выполнении условия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767715" cy="276225"/>
            <wp:effectExtent l="0" t="0" r="0" b="9525"/>
            <wp:docPr id="109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(25)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вычисления заканчиваются, а найденная величина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509270" cy="250190"/>
            <wp:effectExtent l="0" t="0" r="5080" b="0"/>
            <wp:docPr id="110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является искомой, обеспечивающей заданную величину тепловых потерь.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Расчетные параметры при определении толщины изоляции по нормируемой плотности теплового потока следует принимать по </w:t>
      </w:r>
      <w:hyperlink w:anchor="Par21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9.1.1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999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9.1.6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настоящего свода правил.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А.2.2. Расчет толщины изоляции «Тилит», «Пенофол» по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заданному</w:t>
      </w:r>
      <w:proofErr w:type="gramEnd"/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снижению (повышению) температуры вещества,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транспортируемого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трубопроводами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Требуемое полное термическое сопротивление изоляции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940435" cy="276225"/>
            <wp:effectExtent l="0" t="0" r="0" b="9525"/>
            <wp:docPr id="111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трубопровода длиной l, м, для обеспечения заданного снижения температуры транспортируемого по нему вещества от начальной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46685" cy="250190"/>
            <wp:effectExtent l="0" t="0" r="5715" b="0"/>
            <wp:docPr id="112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до конечной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72720" cy="250190"/>
            <wp:effectExtent l="0" t="0" r="0" b="0"/>
            <wp:docPr id="113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 расходе вещества G, кг/ч, теплоемкостью C, кДж/(кг x °C) определяется из выражений:</w:t>
      </w:r>
      <w:proofErr w:type="gramEnd"/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</w:t>
      </w:r>
      <w:r w:rsidR="00CF24DC" w:rsidRPr="0039781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707390" cy="483235"/>
            <wp:effectExtent l="0" t="0" r="0" b="0"/>
            <wp:docPr id="114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="00CF24DC" w:rsidRPr="0039781C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>
            <wp:extent cx="1259205" cy="698500"/>
            <wp:effectExtent l="0" t="0" r="0" b="6350"/>
            <wp:docPr id="115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(26)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</w:t>
      </w:r>
      <w:r w:rsidR="00CF24DC" w:rsidRPr="0039781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707390" cy="483235"/>
            <wp:effectExtent l="0" t="0" r="0" b="0"/>
            <wp:docPr id="116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="00CF24DC" w:rsidRPr="0039781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1673225" cy="724535"/>
            <wp:effectExtent l="0" t="0" r="0" b="0"/>
            <wp:docPr id="117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(27)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55575" cy="250190"/>
            <wp:effectExtent l="0" t="0" r="0" b="0"/>
            <wp:docPr id="118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расчетная температура окружающей среды, °C.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определения требуемой толщины изоляции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41300" cy="250190"/>
            <wp:effectExtent l="0" t="0" r="6350" b="0"/>
            <wp:docPr id="119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по найденным значениям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120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  </w:t>
      </w: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121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используется формула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16"/>
          <w:sz w:val="22"/>
          <w:szCs w:val="22"/>
          <w:lang w:eastAsia="ru-RU" w:bidi="ar-SA"/>
        </w:rPr>
        <w:drawing>
          <wp:inline distT="0" distB="0" distL="0" distR="0">
            <wp:extent cx="1708150" cy="310515"/>
            <wp:effectExtent l="0" t="0" r="6350" b="0"/>
            <wp:docPr id="122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(28)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Принимая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приближенные значения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76225"/>
            <wp:effectExtent l="0" t="0" r="2540" b="9525"/>
            <wp:docPr id="123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</w:t>
      </w:r>
      <w:hyperlink w:anchor="Par1524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А.3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определяя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формуле (В.28) lnB,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находят величину B и затем по </w:t>
      </w:r>
      <w:hyperlink w:anchor="Par1591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(37)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толщину изоляции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>
            <wp:extent cx="1354455" cy="509270"/>
            <wp:effectExtent l="0" t="0" r="0" b="5080"/>
            <wp:docPr id="124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Расчетные параметры при определении толщины тепловой изоляции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заданной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величине снижения (повышения) температуры транспортируемого вещества принимаются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по </w:t>
      </w:r>
      <w:hyperlink w:anchor="Par1040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9.4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настоящего свода правил.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4" w:name="Par1650"/>
      <w:bookmarkEnd w:id="64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А.2.3. Расчет толщины тепловой изоляции «Тилит», «Пенофол»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по заданной температуре наружной поверхности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Определение толщины изоляции по заданной температуре ее наружной поверхности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55575" cy="250190"/>
            <wp:effectExtent l="0" t="0" r="0" b="0"/>
            <wp:docPr id="125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производится в том случае, когда изоляция нужна как средство, предохраняющее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обслуживающий персонал от ожогов.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 толщины тепловой изоляции выполняется по формулам: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плоских теплоизоляционных конструкций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1155700" cy="517525"/>
            <wp:effectExtent l="0" t="0" r="0" b="0"/>
            <wp:docPr id="126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(29)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цилиндрических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2449830" cy="509270"/>
            <wp:effectExtent l="0" t="0" r="7620" b="5080"/>
            <wp:docPr id="127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(30)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ориентировочное значение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128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принимается по </w:t>
      </w:r>
      <w:hyperlink w:anchor="Par1524" w:history="1">
        <w:r w:rsidRPr="0039781C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А.3</w:t>
        </w:r>
      </w:hyperlink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>
            <wp:extent cx="1104265" cy="483235"/>
            <wp:effectExtent l="0" t="0" r="635" b="0"/>
            <wp:docPr id="129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Рассмотренный метод является приближенным. Более точные результаты могут быть  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получены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методом последовательных приближений.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 выполняется по формуле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noProof/>
          <w:kern w:val="0"/>
          <w:position w:val="-34"/>
          <w:sz w:val="22"/>
          <w:szCs w:val="22"/>
          <w:lang w:eastAsia="ru-RU" w:bidi="ar-SA"/>
        </w:rPr>
        <w:drawing>
          <wp:inline distT="0" distB="0" distL="0" distR="0">
            <wp:extent cx="2656840" cy="750570"/>
            <wp:effectExtent l="0" t="0" r="0" b="0"/>
            <wp:docPr id="130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(31)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Задаваясь начальным значением толщины изоляции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89865" cy="250190"/>
            <wp:effectExtent l="0" t="0" r="635" b="0"/>
            <wp:docPr id="131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определяемым требуемой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точностью расчета, например, 0,001 м, последовательными шагами 1, 2, 3,..., i для толщин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изоляции</w:t>
      </w:r>
      <w:proofErr w:type="gramStart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: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560705" cy="250190"/>
            <wp:effectExtent l="0" t="0" r="0" b="0"/>
            <wp:docPr id="132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621030" cy="250190"/>
            <wp:effectExtent l="0" t="0" r="7620" b="0"/>
            <wp:docPr id="133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586740" cy="250190"/>
            <wp:effectExtent l="0" t="0" r="3810" b="0"/>
            <wp:docPr id="134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,..., </w:t>
      </w:r>
      <w:r w:rsidR="00CF24DC" w:rsidRPr="0039781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534670" cy="250190"/>
            <wp:effectExtent l="0" t="0" r="0" b="0"/>
            <wp:docPr id="135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proofErr w:type="gramEnd"/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производится вычисление </w:t>
      </w:r>
    </w:p>
    <w:p w:rsidR="0028032C" w:rsidRPr="0039781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39781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величин: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647065" cy="534670"/>
            <wp:effectExtent l="0" t="0" r="635" b="0"/>
            <wp:docPr id="136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664210" cy="526415"/>
            <wp:effectExtent l="0" t="0" r="2540" b="6985"/>
            <wp:docPr id="137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4"/>
          <w:sz w:val="22"/>
          <w:szCs w:val="22"/>
          <w:lang w:eastAsia="ru-RU" w:bidi="ar-SA"/>
        </w:rPr>
        <w:drawing>
          <wp:inline distT="0" distB="0" distL="0" distR="0">
            <wp:extent cx="664210" cy="543560"/>
            <wp:effectExtent l="0" t="0" r="2540" b="8890"/>
            <wp:docPr id="138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;...; </w:t>
      </w:r>
      <w:r w:rsidRPr="0028032C">
        <w:rPr>
          <w:rFonts w:ascii="Calibri" w:eastAsia="Calibri" w:hAnsi="Calibri" w:cs="Calibri"/>
          <w:noProof/>
          <w:kern w:val="0"/>
          <w:position w:val="-34"/>
          <w:sz w:val="22"/>
          <w:szCs w:val="22"/>
          <w:lang w:eastAsia="ru-RU" w:bidi="ar-SA"/>
        </w:rPr>
        <w:drawing>
          <wp:inline distT="0" distB="0" distL="0" distR="0">
            <wp:extent cx="647065" cy="543560"/>
            <wp:effectExtent l="0" t="0" r="635" b="8890"/>
            <wp:docPr id="139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уравнению (31).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каждом шаге вычислений i производится сравнение </w:t>
      </w:r>
      <w:r w:rsidR="00CF24DC" w:rsidRPr="0028032C">
        <w:rPr>
          <w:rFonts w:ascii="Calibri" w:eastAsia="Calibri" w:hAnsi="Calibri" w:cs="Calibri"/>
          <w:noProof/>
          <w:kern w:val="0"/>
          <w:position w:val="-34"/>
          <w:sz w:val="22"/>
          <w:szCs w:val="22"/>
          <w:lang w:eastAsia="ru-RU" w:bidi="ar-SA"/>
        </w:rPr>
        <w:drawing>
          <wp:inline distT="0" distB="0" distL="0" distR="0">
            <wp:extent cx="647065" cy="543560"/>
            <wp:effectExtent l="0" t="0" r="635" b="8890"/>
            <wp:docPr id="140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 заданным значением 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6"/>
          <w:sz w:val="22"/>
          <w:szCs w:val="22"/>
          <w:lang w:eastAsia="ru-RU" w:bidi="ar-SA"/>
        </w:rPr>
        <w:drawing>
          <wp:inline distT="0" distB="0" distL="0" distR="0">
            <wp:extent cx="698500" cy="560705"/>
            <wp:effectExtent l="0" t="0" r="6350" b="0"/>
            <wp:docPr id="141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При выполнении условия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6"/>
          <w:sz w:val="22"/>
          <w:szCs w:val="22"/>
          <w:lang w:eastAsia="ru-RU" w:bidi="ar-SA"/>
        </w:rPr>
        <w:drawing>
          <wp:inline distT="0" distB="0" distL="0" distR="0">
            <wp:extent cx="1716405" cy="560705"/>
            <wp:effectExtent l="0" t="0" r="0" b="0"/>
            <wp:docPr id="142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(В.32)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вычисления заканчиваются, а найденная величина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534670" cy="250190"/>
            <wp:effectExtent l="0" t="0" r="0" b="0"/>
            <wp:docPr id="143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является с точностью до 1 мм заданной, обеспечивающей требуемую температуру поверхности изоляции.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Расчетные параметры при расчете толщины тепловой изоляции «Тилит», «Пенофол» по заданной температуре поверхности принимаются по </w:t>
      </w:r>
      <w:hyperlink w:anchor="Par1063" w:history="1">
        <w:r w:rsidRPr="0028032C">
          <w:rPr>
            <w:rFonts w:ascii="Calibri" w:eastAsia="Calibri" w:hAnsi="Calibri" w:cs="Calibri"/>
            <w:color w:val="0000FF"/>
            <w:kern w:val="0"/>
            <w:sz w:val="22"/>
            <w:szCs w:val="22"/>
            <w:lang w:eastAsia="en-US" w:bidi="ar-SA"/>
          </w:rPr>
          <w:t>9.7</w:t>
        </w:r>
      </w:hyperlink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В.2.4. Расчет толщины изоляции, предотвращающей конденсацию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влаги из воздуха на ее поверхности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Данный расчет производится для изолированных объектов, расположенных в помещениях и содержащих вещества с температурой ниже температуры окружающего воздуха.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этом случае изоляция должна обеспечивать требуемый расчетный перепад между температурами наружного воздуха и поверхностью изоляции </w:t>
      </w:r>
      <w:r w:rsidR="00CF24DC" w:rsidRPr="0028032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560705" cy="284480"/>
            <wp:effectExtent l="0" t="0" r="0" b="0"/>
            <wp:docPr id="144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при котором исключается конденсация влаги из воздуха (таблица А.4).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А.4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Расчетный перепад </w:t>
      </w:r>
      <w:r w:rsidR="00CF24DC" w:rsidRPr="0028032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854075" cy="284480"/>
            <wp:effectExtent l="0" t="0" r="3175" b="0"/>
            <wp:docPr id="145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┌──────────┬──────────────────────────────────────────────────────────────┐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t  , °C  │            Относительная влажность воздуха фи, %         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из      ├──────────┬─────────┬──────────┬─────────┬──────────┬─────────┤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      │    40    │   50    │    60    │   70    │    80    │   90 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10    │   13,4   │  10,4   │   7,8    │   5,5   │   3,5    │   1,6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15    │   14,2   │  10,9   │   9,1    │   5,7   │   3,6    │   1,7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20    │   14,8   │  11,3   │   8,4    │   5,9   │   3,7    │   1,8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25    │   15,3   │  11,7   │   8,7    │   6,1   │   3,8    │   1,9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├──────────┼──────────┼─────────┼──────────┼─────────┼──────────┼─────────┤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│    30    │   15,9   │  12,2   │   9,0    │   6,3   │   4,0    │   2,0   │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</w:pPr>
      <w:r w:rsidRPr="0028032C">
        <w:rPr>
          <w:rFonts w:ascii="Courier New" w:eastAsia="Times New Roman" w:hAnsi="Courier New" w:cs="Courier New"/>
          <w:kern w:val="0"/>
          <w:sz w:val="20"/>
          <w:szCs w:val="20"/>
          <w:lang w:eastAsia="ru-RU" w:bidi="ar-SA"/>
        </w:rPr>
        <w:t>└──────────┴──────────┴─────────┴──────────┴─────────┴──────────┴─────────┘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 выполняется по формулам: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плоской поверхности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009015" cy="483235"/>
            <wp:effectExtent l="0" t="0" r="635" b="0"/>
            <wp:docPr id="146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1155700" cy="517525"/>
            <wp:effectExtent l="0" t="0" r="0" b="0"/>
            <wp:docPr id="147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(33)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цилиндрической поверхности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017905" cy="483235"/>
            <wp:effectExtent l="0" t="0" r="0" b="0"/>
            <wp:docPr id="148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449070" cy="483235"/>
            <wp:effectExtent l="0" t="0" r="0" b="0"/>
            <wp:docPr id="149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(34)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Требуемая толщина изоляции определяется по методике, изложенной в </w:t>
      </w:r>
      <w:hyperlink w:anchor="Par1650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А.2.3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расчетах температуру наружной среды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55575" cy="250190"/>
            <wp:effectExtent l="0" t="0" r="0" b="0"/>
            <wp:docPr id="150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следует принимать равной температуре воздуха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в помещении.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Температуру внутренней среды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46685" cy="250190"/>
            <wp:effectExtent l="0" t="0" r="5715" b="0"/>
            <wp:docPr id="151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относительную влажность воздуха в помещении </w:t>
      </w:r>
      <w:r w:rsidR="00CF24DC" w:rsidRPr="00B30839">
        <w:rPr>
          <w:rFonts w:ascii="Calibri" w:eastAsia="Calibri" w:hAnsi="Calibri" w:cs="Calibri"/>
          <w:noProof/>
          <w:kern w:val="0"/>
          <w:position w:val="-10"/>
          <w:sz w:val="22"/>
          <w:szCs w:val="22"/>
          <w:lang w:eastAsia="ru-RU" w:bidi="ar-SA"/>
        </w:rPr>
        <w:drawing>
          <wp:inline distT="0" distB="0" distL="0" distR="0">
            <wp:extent cx="155575" cy="189865"/>
            <wp:effectExtent l="0" t="0" r="0" b="635"/>
            <wp:docPr id="152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принимают в соответствии с техническим заданием на проектирование.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 Коэффициент теплоотдачи к наружной поверхности изоляции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153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принимается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поверхностей с низким коэффициентом излучения - 5 Вт/(м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°C), для поверхностей с высоким 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коэффициентом излучения - 7 Вт/(м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°C) (см. </w:t>
      </w:r>
      <w:hyperlink w:anchor="Par1501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примечание к таблице А.2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).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А.3. Расчет тепловой изоляции «Тилит», «Пенофол» трубопроводов тепловых сетей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А.3.1. Надземная прокладка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Тепловые потери через изолированную поверхность подающих и обратных трубопроводов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тепловых сетей при надземной прокладке, при известной толщине изоляции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41300" cy="250190"/>
            <wp:effectExtent l="0" t="0" r="6350" b="0"/>
            <wp:docPr id="154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следует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определять по </w:t>
      </w:r>
      <w:hyperlink w:anchor="Par1461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(17)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а термические сопротивления, входящие в эту формулу, - по </w:t>
      </w:r>
      <w:hyperlink w:anchor="Par1403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(6)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В качестве температур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внутренней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наружной сред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46685" cy="250190"/>
            <wp:effectExtent l="0" t="0" r="5715" b="0"/>
            <wp:docPr id="155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55575" cy="250190"/>
            <wp:effectExtent l="0" t="0" r="0" b="0"/>
            <wp:docPr id="156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принимают расчетные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температуры теплоносителя и окружающего воздуха, а коэффициент теплоотдачи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157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3D4E8A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hyperlink w:anchor="Par1487" w:history="1">
        <w:r w:rsidR="0028032C"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А.2</w:t>
        </w:r>
      </w:hyperlink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определении толщины изоляции трубопроводов тепловых сетей по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нормированным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значениям плотности тепловых потоков от подающих и обратных теплопроводов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используется методика расчетов, изложенная в </w:t>
      </w:r>
      <w:hyperlink w:anchor="Par1514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разделе А.2.1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. При этом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расчетные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температуры теплоносителя в подающем и обратном трубопроводе принимают по таблице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А.5.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А.5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5" w:name="Par1736"/>
      <w:bookmarkEnd w:id="65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Среднегодовые температуры теплоносителя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 водяных тепловых сетях, °C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9072" w:type="dxa"/>
        <w:tblCellSpacing w:w="5" w:type="nil"/>
        <w:tblInd w:w="27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2808"/>
        <w:gridCol w:w="2106"/>
        <w:gridCol w:w="2106"/>
        <w:gridCol w:w="2052"/>
      </w:tblGrid>
      <w:tr w:rsidR="0028032C" w:rsidRPr="0028032C" w:rsidTr="0028032C">
        <w:trPr>
          <w:trHeight w:val="400"/>
          <w:tblCellSpacing w:w="5" w:type="nil"/>
        </w:trPr>
        <w:tc>
          <w:tcPr>
            <w:tcW w:w="2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Трубопровод      </w:t>
            </w:r>
          </w:p>
        </w:tc>
        <w:tc>
          <w:tcPr>
            <w:tcW w:w="62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Расчетные температурные режимы, °C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28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95 - 70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150 - 70    </w:t>
            </w:r>
          </w:p>
        </w:tc>
        <w:tc>
          <w:tcPr>
            <w:tcW w:w="2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180 - 70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2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Подающий         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65  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90       </w:t>
            </w:r>
          </w:p>
        </w:tc>
        <w:tc>
          <w:tcPr>
            <w:tcW w:w="2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110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2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Обратный         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50       </w:t>
            </w:r>
          </w:p>
        </w:tc>
        <w:tc>
          <w:tcPr>
            <w:tcW w:w="21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50       </w:t>
            </w:r>
          </w:p>
        </w:tc>
        <w:tc>
          <w:tcPr>
            <w:tcW w:w="2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50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Расчетную температуру наружной среды принимают: при круглогодичной работе тепловой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сети - среднегодовую температуру наружного воздуха, при работе только в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отопительный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период - среднюю температуру отопительного периода. Расчетный коэффициент теплоотдачи 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158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по </w:t>
      </w:r>
      <w:hyperlink w:anchor="Par1487" w:history="1">
        <w:r w:rsidR="0028032C"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А.2</w:t>
        </w:r>
      </w:hyperlink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6" w:name="Par1751"/>
      <w:bookmarkEnd w:id="66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А.3.2. Подземная прокладка в непроходных каналах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Тепловые потери через изолированную поверхность двухтрубных тепловых сетей,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прокладываемых в непроходном канале шириной b и высотой h, м, на глубине H, м,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от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>поверхности земли до оси канала определяются по формуле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7" w:name="Par1755"/>
      <w:bookmarkEnd w:id="67"/>
      <w:r w:rsidRPr="00B30839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1880870" cy="517525"/>
            <wp:effectExtent l="0" t="0" r="5080" b="0"/>
            <wp:docPr id="159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(35)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Температура воздуха в канале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41300" cy="250190"/>
            <wp:effectExtent l="0" t="0" r="6350" b="0"/>
            <wp:docPr id="160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определяется по формуле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8" w:name="Par1759"/>
      <w:bookmarkEnd w:id="68"/>
      <w:r w:rsidRPr="0028032C">
        <w:rPr>
          <w:rFonts w:ascii="Calibri" w:eastAsia="Calibri" w:hAnsi="Calibri" w:cs="Calibri"/>
          <w:noProof/>
          <w:kern w:val="0"/>
          <w:position w:val="-62"/>
          <w:sz w:val="22"/>
          <w:szCs w:val="22"/>
          <w:lang w:eastAsia="ru-RU" w:bidi="ar-SA"/>
        </w:rPr>
        <w:drawing>
          <wp:inline distT="0" distB="0" distL="0" distR="0">
            <wp:extent cx="2682875" cy="948690"/>
            <wp:effectExtent l="0" t="0" r="3175" b="3810"/>
            <wp:docPr id="161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(36)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где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69" w:name="Par1763"/>
      <w:bookmarkEnd w:id="69"/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664970" cy="483235"/>
            <wp:effectExtent l="0" t="0" r="0" b="0"/>
            <wp:docPr id="162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0"/>
          <w:sz w:val="22"/>
          <w:szCs w:val="22"/>
          <w:lang w:eastAsia="ru-RU" w:bidi="ar-SA"/>
        </w:rPr>
        <w:drawing>
          <wp:inline distT="0" distB="0" distL="0" distR="0">
            <wp:extent cx="1708150" cy="483235"/>
            <wp:effectExtent l="0" t="0" r="0" b="0"/>
            <wp:docPr id="163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(37)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1561465" cy="483235"/>
            <wp:effectExtent l="0" t="0" r="635" b="0"/>
            <wp:docPr id="164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; </w:t>
      </w: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1587500" cy="483235"/>
            <wp:effectExtent l="0" t="0" r="0" b="0"/>
            <wp:docPr id="165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(38)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bookmarkStart w:id="70" w:name="Par1767"/>
      <w:bookmarkEnd w:id="70"/>
      <w:r w:rsidRPr="0028032C">
        <w:rPr>
          <w:rFonts w:ascii="Calibri" w:eastAsia="Calibri" w:hAnsi="Calibri" w:cs="Calibri"/>
          <w:noProof/>
          <w:kern w:val="0"/>
          <w:position w:val="-54"/>
          <w:sz w:val="22"/>
          <w:szCs w:val="22"/>
          <w:lang w:eastAsia="ru-RU" w:bidi="ar-SA"/>
        </w:rPr>
        <w:drawing>
          <wp:inline distT="0" distB="0" distL="0" distR="0">
            <wp:extent cx="1130300" cy="647065"/>
            <wp:effectExtent l="0" t="0" r="0" b="635"/>
            <wp:docPr id="166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(39)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здесь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76225"/>
            <wp:effectExtent l="0" t="0" r="2540" b="9525"/>
            <wp:docPr id="167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76225"/>
            <wp:effectExtent l="0" t="0" r="2540" b="9525"/>
            <wp:docPr id="168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линейные плотности теплового потока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от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подающего и обратного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трубопроводов,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/м;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89865" cy="250190"/>
            <wp:effectExtent l="0" t="0" r="635" b="0"/>
            <wp:docPr id="169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50190"/>
            <wp:effectExtent l="0" t="0" r="0" b="0"/>
            <wp:docPr id="170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наружные диаметры подающего и обратного трубопроводов, </w:t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89865" cy="250190"/>
            <wp:effectExtent l="0" t="0" r="635" b="0"/>
            <wp:docPr id="171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98120" cy="250190"/>
            <wp:effectExtent l="0" t="0" r="0" b="0"/>
            <wp:docPr id="172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температуры подающего и обратного трубопроводов, °C;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K - коэффициент дополнительных потерь </w:t>
      </w:r>
      <w:hyperlink w:anchor="Par1467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(таблица А.1)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84480" cy="276225"/>
            <wp:effectExtent l="0" t="0" r="1270" b="9525"/>
            <wp:docPr id="173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93370" cy="276225"/>
            <wp:effectExtent l="0" t="0" r="0" b="9525"/>
            <wp:docPr id="174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термические сопротивления изоляции подающего и обратного трубопроводов, </w:t>
      </w:r>
      <w:proofErr w:type="gramEnd"/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76225"/>
            <wp:effectExtent l="0" t="0" r="0" b="9525"/>
            <wp:docPr id="175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76225"/>
            <wp:effectExtent l="0" t="0" r="0" b="9525"/>
            <wp:docPr id="176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термические сопротивления теплоотдаче от поверхности изоляции подающего и    </w:t>
      </w:r>
      <w:proofErr w:type="gramEnd"/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обратного трубопроводов,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93370" cy="250190"/>
            <wp:effectExtent l="0" t="0" r="0" b="0"/>
            <wp:docPr id="177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термическое сопротивление теплоотдаче от воздуха к поверхности канала, </w:t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°C/Вт;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h, b - высота и ширина канала, соответственно,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178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коэффициент теплоотдачи в канале, принимается равным 11 Вт/(м</w:t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2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x °C);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41300" cy="250190"/>
            <wp:effectExtent l="0" t="0" r="6350" b="0"/>
            <wp:docPr id="179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теплопроводность изоляции в конструкции, </w:t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/(м x °C);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76225" cy="250190"/>
            <wp:effectExtent l="0" t="0" r="9525" b="0"/>
            <wp:docPr id="180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r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84480" cy="250190"/>
            <wp:effectExtent l="0" t="0" r="1270" b="0"/>
            <wp:docPr id="181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толщины изоляции подающего и обратного трубопроводов, </w:t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50190" cy="284480"/>
            <wp:effectExtent l="0" t="0" r="0" b="1270"/>
            <wp:docPr id="182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термическое сопротивление грунта, </w:t>
      </w:r>
      <w:proofErr w:type="gramStart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</w:t>
      </w:r>
      <w:proofErr w:type="gramEnd"/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/(м x °C), определяется по формуле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 xml:space="preserve">                                               </w:t>
      </w:r>
      <w:r w:rsidR="00CF24DC" w:rsidRPr="00B30839">
        <w:rPr>
          <w:rFonts w:ascii="Calibri" w:eastAsia="Calibri" w:hAnsi="Calibri" w:cs="Calibri"/>
          <w:noProof/>
          <w:kern w:val="0"/>
          <w:position w:val="-60"/>
          <w:sz w:val="22"/>
          <w:szCs w:val="22"/>
          <w:lang w:eastAsia="ru-RU" w:bidi="ar-SA"/>
        </w:rPr>
        <w:drawing>
          <wp:inline distT="0" distB="0" distL="0" distR="0">
            <wp:extent cx="1664970" cy="1026795"/>
            <wp:effectExtent l="0" t="0" r="0" b="1905"/>
            <wp:docPr id="183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(40)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="00CF24DC" w:rsidRPr="0028032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184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теплопроводность грунта,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/(м x °C), таблица А.6.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H - глубина заложения, расстояние от оси трубы до поверхности земли,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м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B30839" w:rsidRDefault="00B30839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right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Таблица А.6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Теплопроводность грунта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tbl>
      <w:tblPr>
        <w:tblW w:w="8788" w:type="dxa"/>
        <w:tblCellSpacing w:w="5" w:type="nil"/>
        <w:tblInd w:w="55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559"/>
        <w:gridCol w:w="1843"/>
        <w:gridCol w:w="2693"/>
        <w:gridCol w:w="2693"/>
      </w:tblGrid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Вид грунта 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Средняя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плотность,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кг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/м3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Весовое влаго-      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содержание грунта, %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Коэффициент теплопро-</w:t>
            </w:r>
          </w:p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водности, </w:t>
            </w:r>
            <w:proofErr w:type="gramStart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Вт</w:t>
            </w:r>
            <w:proofErr w:type="gramEnd"/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>/(м x °C)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Песок   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1480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4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0,86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1600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1,11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1,92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23,8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1,92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Суглинок   </w:t>
            </w: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1100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0,71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0,9 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1200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0,83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1,04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1300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0,98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1,2 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1400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1,12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1,36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1,63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1500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1,27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1,56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1,86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1600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1,45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1,78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2000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5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1,75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2,56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11,5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2,68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Глинистый  </w:t>
            </w: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1300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0,72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1,08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40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1,66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1500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1,0 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1,46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40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2,0          </w:t>
            </w:r>
          </w:p>
        </w:tc>
      </w:tr>
      <w:tr w:rsidR="0028032C" w:rsidRPr="0028032C" w:rsidTr="0028032C">
        <w:trPr>
          <w:trHeight w:val="400"/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1600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 8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1,13         </w:t>
            </w:r>
          </w:p>
        </w:tc>
      </w:tr>
      <w:tr w:rsidR="0028032C" w:rsidRPr="0028032C" w:rsidTr="0028032C">
        <w:trPr>
          <w:tblCellSpacing w:w="5" w:type="nil"/>
        </w:trPr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27          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032C" w:rsidRPr="0028032C" w:rsidRDefault="0028032C" w:rsidP="0028032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</w:pPr>
            <w:r w:rsidRPr="0028032C">
              <w:rPr>
                <w:rFonts w:ascii="Courier New" w:eastAsia="Calibri" w:hAnsi="Courier New" w:cs="Courier New"/>
                <w:kern w:val="0"/>
                <w:sz w:val="20"/>
                <w:szCs w:val="20"/>
                <w:lang w:eastAsia="en-US" w:bidi="ar-SA"/>
              </w:rPr>
              <w:t xml:space="preserve">        1,93         </w:t>
            </w:r>
          </w:p>
        </w:tc>
      </w:tr>
    </w:tbl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требуемой толщины тепловой изоляции по нормированной плотности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теплового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 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потока в зависимости от технических требований может выполняться в двух вариантах: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а) по нормативным линейным плотностям теплового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185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потока и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186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заданным отдельно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для подающего и обратного трубопровода, в этом случае определяется толщина изоляции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каждого трубопровода;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б) по суммарной нормативной линейной плотности теплового потока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от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подающего и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обратного трубопровода - </w:t>
      </w:r>
      <w:r w:rsidR="00CF24DC" w:rsidRPr="0028032C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50190" cy="284480"/>
            <wp:effectExtent l="0" t="0" r="0" b="1270"/>
            <wp:docPr id="187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в этом случае определяется толщина изоляции, одинаковая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для обоих трубопроводов.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толщины изоляции по нормативным линейным плотностям теплового потока,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заданным отдельно для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подающего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188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обратного -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15900" cy="276225"/>
            <wp:effectExtent l="0" t="0" r="0" b="9525"/>
            <wp:docPr id="189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трубопроводов, выполняется в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следующей последовательности.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На первом этапе рассчитывают температуру в канале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16"/>
          <w:sz w:val="22"/>
          <w:szCs w:val="22"/>
          <w:lang w:eastAsia="ru-RU" w:bidi="ar-SA"/>
        </w:rPr>
        <w:drawing>
          <wp:inline distT="0" distB="0" distL="0" distR="0">
            <wp:extent cx="2242820" cy="310515"/>
            <wp:effectExtent l="0" t="0" r="5080" b="0"/>
            <wp:docPr id="190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(41)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lastRenderedPageBreak/>
        <w:t xml:space="preserve">Затем для каждого трубопровода вычисляются значения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353695" cy="250190"/>
            <wp:effectExtent l="0" t="0" r="8255" b="0"/>
            <wp:docPr id="191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r w:rsidR="00CF24DC" w:rsidRPr="0028032C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353695" cy="250190"/>
            <wp:effectExtent l="0" t="0" r="8255" b="0"/>
            <wp:docPr id="192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по формулам: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1949450" cy="534670"/>
            <wp:effectExtent l="0" t="0" r="0" b="0"/>
            <wp:docPr id="193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; (42)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32"/>
          <w:sz w:val="22"/>
          <w:szCs w:val="22"/>
          <w:lang w:eastAsia="ru-RU" w:bidi="ar-SA"/>
        </w:rPr>
        <w:drawing>
          <wp:inline distT="0" distB="0" distL="0" distR="0">
            <wp:extent cx="1984375" cy="534670"/>
            <wp:effectExtent l="0" t="0" r="0" b="0"/>
            <wp:docPr id="194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, (43)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где приближенные значения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76225"/>
            <wp:effectExtent l="0" t="0" r="0" b="9525"/>
            <wp:docPr id="195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50190" cy="276225"/>
            <wp:effectExtent l="0" t="0" r="0" b="9525"/>
            <wp:docPr id="196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принимаются по </w:t>
      </w:r>
      <w:hyperlink w:anchor="Par1524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А.3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Далее, после вычисления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89865" cy="250190"/>
            <wp:effectExtent l="0" t="0" r="635" b="0"/>
            <wp:docPr id="197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207010" cy="250190"/>
            <wp:effectExtent l="0" t="0" r="2540" b="0"/>
            <wp:docPr id="198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по </w:t>
      </w:r>
      <w:hyperlink w:anchor="Par1591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(20)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рассчитывают требуемые толщины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изоляции для подающего и обратного трубопроводов, обеспечивающие нормативные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линейные потери тепла: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>
            <wp:extent cx="1104265" cy="457200"/>
            <wp:effectExtent l="0" t="0" r="635" b="0"/>
            <wp:docPr id="199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(44)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;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  <w:r w:rsidRPr="0028032C">
        <w:rPr>
          <w:rFonts w:ascii="Calibri" w:eastAsia="Calibri" w:hAnsi="Calibri" w:cs="Calibri"/>
          <w:noProof/>
          <w:kern w:val="0"/>
          <w:position w:val="-24"/>
          <w:sz w:val="22"/>
          <w:szCs w:val="22"/>
          <w:lang w:eastAsia="ru-RU" w:bidi="ar-SA"/>
        </w:rPr>
        <w:drawing>
          <wp:inline distT="0" distB="0" distL="0" distR="0">
            <wp:extent cx="1155700" cy="457200"/>
            <wp:effectExtent l="0" t="0" r="6350" b="0"/>
            <wp:docPr id="200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 (45)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толщины изоляции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подающего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и обратного трубопроводов по суммарной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нормативной линейной плотности теплового потока -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50190" cy="284480"/>
            <wp:effectExtent l="0" t="0" r="0" b="1270"/>
            <wp:docPr id="201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Вт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/м, выполняется методом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последовательных приближений (методом подбора).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первом этапе задаются начальным значением толщины изоляции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983615" cy="250190"/>
            <wp:effectExtent l="0" t="0" r="6985" b="0"/>
            <wp:docPr id="202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, 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одинаковой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для подающего и обратного трубопроводов, и по </w:t>
      </w:r>
      <w:hyperlink w:anchor="Par1759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формулам (36)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- </w:t>
      </w:r>
      <w:hyperlink w:anchor="Par1767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(39)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рассчитывают температуру в канале. Затем по </w:t>
      </w:r>
      <w:hyperlink w:anchor="Par1755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формуле (35)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вычисляют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суммарную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линейную  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плотность теплового потока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50190" cy="284480"/>
            <wp:effectExtent l="0" t="0" r="0" b="1270"/>
            <wp:docPr id="203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Полученное расчетное значение сравнивают с нормативной линейной плотностью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теплового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потока по </w:t>
      </w:r>
      <w:hyperlink w:anchor="Par614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таблицам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26, </w:t>
      </w:r>
      <w:hyperlink w:anchor="Par680" w:history="1">
        <w:r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27.</w:t>
        </w:r>
      </w:hyperlink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 втором этапе увеличивают или уменьшают толщину изоляции в зависимости от результата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сравнения и повторяют расчет в той же последовательности до получения нового расчетного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значения -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50190" cy="284480"/>
            <wp:effectExtent l="0" t="0" r="0" b="1270"/>
            <wp:docPr id="204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 повторяют до тех пор, пока расчетное значение плотности теплового потока -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50190" cy="284480"/>
            <wp:effectExtent l="0" t="0" r="0" b="1270"/>
            <wp:docPr id="205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будет отличаться от нормативного значения - </w:t>
      </w:r>
      <w:r w:rsidR="00CF24DC" w:rsidRPr="00B30839">
        <w:rPr>
          <w:rFonts w:ascii="Calibri" w:eastAsia="Calibri" w:hAnsi="Calibri" w:cs="Calibri"/>
          <w:noProof/>
          <w:kern w:val="0"/>
          <w:position w:val="-14"/>
          <w:sz w:val="22"/>
          <w:szCs w:val="22"/>
          <w:lang w:eastAsia="ru-RU" w:bidi="ar-SA"/>
        </w:rPr>
        <w:drawing>
          <wp:inline distT="0" distB="0" distL="0" distR="0">
            <wp:extent cx="250190" cy="284480"/>
            <wp:effectExtent l="0" t="0" r="0" b="1270"/>
            <wp:docPr id="206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на заданную степень точности расчета,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например, не более чем на 1%. Последнее значение </w:t>
      </w:r>
      <w:r w:rsidR="00CF24DC" w:rsidRPr="00B30839">
        <w:rPr>
          <w:rFonts w:ascii="Calibri" w:eastAsia="Calibri" w:hAnsi="Calibri" w:cs="Calibri"/>
          <w:noProof/>
          <w:kern w:val="0"/>
          <w:position w:val="-12"/>
          <w:sz w:val="22"/>
          <w:szCs w:val="22"/>
          <w:lang w:eastAsia="ru-RU" w:bidi="ar-SA"/>
        </w:rPr>
        <w:drawing>
          <wp:inline distT="0" distB="0" distL="0" distR="0">
            <wp:extent cx="172720" cy="250190"/>
            <wp:effectExtent l="0" t="0" r="0" b="0"/>
            <wp:docPr id="207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принимается в качестве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расчетной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толщины тепловой изоляции для подающего и обратного трубопроводов.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расчете тепловой изоляции двухтрубных тепловых сетей в непроходных каналах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расчетную температуру теплоносителя в подающих и обратных трубопроводах принимают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</w:t>
      </w:r>
    </w:p>
    <w:p w:rsidR="0028032C" w:rsidRPr="00B30839" w:rsidRDefault="003D4E8A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hyperlink w:anchor="Par1736" w:history="1">
        <w:r w:rsidR="0028032C" w:rsidRPr="00B30839">
          <w:rPr>
            <w:rFonts w:ascii="Calibri" w:eastAsia="Calibri" w:hAnsi="Calibri" w:cs="Calibri"/>
            <w:kern w:val="0"/>
            <w:sz w:val="22"/>
            <w:szCs w:val="22"/>
            <w:lang w:eastAsia="en-US" w:bidi="ar-SA"/>
          </w:rPr>
          <w:t>таблице А.5</w:t>
        </w:r>
      </w:hyperlink>
      <w:r w:rsidR="0028032C"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Расчетную температуру наружной среды принимают равной среднегодовой температуре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грунта на глубине заложения трубопровода.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Коэффициент дополнительных тепловых потерь K при расчете толщины изоляции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по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нормированной плотности теплового потока принимается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равным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1.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При расстоянии от поверхности грунта до перекрытия канала 0,7 м и менее за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>расчетную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 температуру наружной среды должна приниматься та же температура наружного воздуха, 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ar-SA"/>
        </w:rPr>
        <w:t xml:space="preserve"> что и при надземной прокладке.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28032C" w:rsidRPr="00B30839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 xml:space="preserve">А. 3.3. Определение толщины теплоизоляционного слоя «Тилит», «Пенофол» </w:t>
      </w:r>
      <w:proofErr w:type="gramStart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по</w:t>
      </w:r>
      <w:proofErr w:type="gramEnd"/>
    </w:p>
    <w:p w:rsidR="0028032C" w:rsidRPr="00B30839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заданной   величине охлаждения (нагревания) вещества, хранящегося в емкости</w:t>
      </w:r>
    </w:p>
    <w:p w:rsidR="006C22EC" w:rsidRPr="00B30839" w:rsidRDefault="006C22E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Расчет проводят для определения толщины теплоизоляции, необходимой для поддержания 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температуры вещества, хранящегося в емкости в течение определенного времени.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Толщину теплоизоляционного слоя определяют по формуле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              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                        </w:t>
      </w:r>
    </w:p>
    <w:p w:rsidR="0028032C" w:rsidRPr="00B30839" w:rsidRDefault="003D4E8A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Para>
        <m:oMath>
          <m:sSub>
            <m:sSubPr>
              <m:ctrl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</m:ctrlPr>
            </m:sSubPr>
            <m:e>
              <m: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из</m:t>
              </m:r>
            </m:sub>
          </m:sSub>
          <m:r>
            <m:rPr>
              <m:sty m:val="p"/>
            </m:rPr>
            <w:rPr>
              <w:rFonts w:ascii="Cambria Math" w:eastAsia="Liberation Serif" w:hAnsi="Cambria Math" w:cs="Liberation Serif"/>
              <w:kern w:val="0"/>
              <w:sz w:val="22"/>
              <w:szCs w:val="22"/>
            </w:rPr>
            <m:t>=</m:t>
          </m:r>
          <m:sSub>
            <m:sSubPr>
              <m:ctrl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</m:ctrlPr>
            </m:sSubPr>
            <m:e>
              <m: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из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3,96∙</m:t>
                  </m:r>
                  <m:d>
                    <m:dPr>
                      <m:ctrl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  <w:lang w:val="en-US"/>
                            </w:rPr>
                            <m:t>в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ср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  <w:lang w:val="en-US"/>
                            </w:rPr>
                            <m:t>н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∙</m:t>
                  </m:r>
                  <m: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∙</m:t>
                  </m:r>
                  <m: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Z</m:t>
                  </m:r>
                </m:num>
                <m:den>
                  <m:d>
                    <m:dPr>
                      <m:ctrl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  <m:sup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´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eastAsia="Liberation Serif" w:hAnsi="Cambria Math" w:cs="Liberation Serif"/>
                              <w:i/>
                              <w:kern w:val="0"/>
                              <w:sz w:val="22"/>
                              <w:szCs w:val="2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  <m:sup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´´</m:t>
                          </m:r>
                        </m:sup>
                      </m:sSubSup>
                    </m:e>
                  </m:d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∙</m:t>
                  </m:r>
                  <m:d>
                    <m:dPr>
                      <m:ctrl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cт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cт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Liberation Serif" w:hAnsi="Cambria Math" w:cs="Liberation Serif"/>
                              <w:kern w:val="0"/>
                              <w:sz w:val="22"/>
                              <w:szCs w:val="22"/>
                            </w:rPr>
                            <m:t>cт</m:t>
                          </m:r>
                        </m:sub>
                      </m:sSub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eastAsia="Liberation Serif" w:hAnsi="Cambria Math" w:cs="Liberation Serif"/>
                  <w:kern w:val="0"/>
                  <w:sz w:val="22"/>
                  <w:szCs w:val="22"/>
                </w:rPr>
                <m:t>-</m:t>
              </m:r>
              <m:f>
                <m:fPr>
                  <m:ctrl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Liberation Serif" w:hAnsi="Cambria Math" w:cs="Liberation Serif"/>
                      <w:kern w:val="0"/>
                      <w:sz w:val="22"/>
                      <w:szCs w:val="22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Liberation Serif" w:hAnsi="Cambria Math" w:cs="Liberation Serif"/>
                          <w:kern w:val="0"/>
                          <w:sz w:val="22"/>
                          <w:szCs w:val="22"/>
                        </w:rPr>
                        <m:t>н</m:t>
                      </m:r>
                    </m:sub>
                  </m:sSub>
                </m:den>
              </m:f>
            </m:e>
          </m:d>
          <m:r>
            <w:rPr>
              <w:rFonts w:ascii="Cambria Math" w:eastAsia="Liberation Serif" w:hAnsi="Cambria Math" w:cs="Liberation Serif"/>
              <w:kern w:val="0"/>
              <w:sz w:val="22"/>
              <w:szCs w:val="22"/>
            </w:rPr>
            <m:t xml:space="preserve">  (46)</m:t>
          </m:r>
        </m:oMath>
      </m:oMathPara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:rsidR="0028032C" w:rsidRPr="00B30839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 xml:space="preserve">                  </m:t>
            </m:r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V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объем вещества в изолируемом объекте, м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B30839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V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объем стенки емкости, м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B30839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p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плотность материала стенки, </w:t>
      </w:r>
      <w:proofErr w:type="gramStart"/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кг</w:t>
      </w:r>
      <w:proofErr w:type="gramEnd"/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/м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B30839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С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теплоемкость материала стенки, кДж/(</w:t>
      </w:r>
      <w:proofErr w:type="gramStart"/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кг</w:t>
      </w:r>
      <w:proofErr w:type="gramEnd"/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·°С);</w:t>
      </w:r>
    </w:p>
    <w:p w:rsidR="0028032C" w:rsidRPr="00B30839" w:rsidRDefault="00CF24D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F- </m:t>
        </m:r>
      </m:oMath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площадь теплоотдающей поверхности изолируемого объекта, м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  <w:proofErr w:type="gramStart"/>
      <w:r w:rsidR="0028032C" w:rsidRPr="00B30839">
        <w:rPr>
          <w:rFonts w:eastAsia="Liberation Serif" w:cs="Liberation Serif"/>
          <w:kern w:val="0"/>
          <w:sz w:val="28"/>
        </w:rPr>
        <w:t xml:space="preserve"> </w:t>
      </w:r>
      <w:r w:rsidR="0028032C" w:rsidRPr="00B30839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:</w:t>
      </w:r>
      <w:proofErr w:type="gramEnd"/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н</m:t>
            </m:r>
          </m:sub>
        </m:sSub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– температура окружающей среды, °</w:t>
      </w:r>
      <w:proofErr w:type="gramStart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С</w:t>
      </w:r>
      <w:proofErr w:type="gramEnd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Sup>
          <m:sSubSup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Sup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  <m:sup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´</m:t>
            </m:r>
          </m:sup>
        </m:sSubSup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– начальная температура теплоносителя, °</w:t>
      </w:r>
      <w:proofErr w:type="gramStart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С</w:t>
      </w:r>
      <w:proofErr w:type="gramEnd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Sup>
          <m:sSubSupPr>
            <m:ctrlPr>
              <w:rPr>
                <w:rFonts w:ascii="Cambria Math" w:eastAsia="Times New Roman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Sup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  <m:sup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´´</m:t>
            </m:r>
          </m:sup>
        </m:sSubSup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– конечная температура теплоносителя, °</w:t>
      </w:r>
      <w:proofErr w:type="gramStart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С</w:t>
      </w:r>
      <w:proofErr w:type="gramEnd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Sup>
          <m:sSubSup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Sup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ср</m:t>
            </m:r>
          </m:sup>
        </m:sSubSup>
        <m: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средняя температура теплоносителя, °</w:t>
      </w:r>
      <w:proofErr w:type="gramStart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С</w:t>
      </w:r>
      <w:proofErr w:type="gramEnd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С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теплоемкость вещества (теплоносителя), находящегося внутри изолируемого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объекта, кДж/(</w:t>
      </w:r>
      <w:proofErr w:type="gram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кг</w:t>
      </w:r>
      <w:proofErr w:type="gram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·°С);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p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плотность вещества, </w:t>
      </w:r>
      <w:proofErr w:type="gramStart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кг</w:t>
      </w:r>
      <w:proofErr w:type="gramEnd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/м</w:t>
      </w:r>
      <w:r w:rsidR="0028032C" w:rsidRPr="0028032C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eastAsia="en-US" w:bidi="ru-RU"/>
          </w:rPr>
          <m:t>Z-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заданное время хранения вещества в емкости или при остановке движения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вещества в трубопроводе, </w:t>
      </w:r>
      <w:proofErr w:type="gram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ч</w:t>
      </w:r>
      <w:proofErr w:type="gram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.;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За температуру окружающего воздуха следует принимать: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среднюю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наиболее холодной пятидневки с обеспеченностью 0,98 в соответствии со </w:t>
      </w:r>
      <w:hyperlink r:id="rId283" w:tooltip="Строительная климатология" w:history="1">
        <w:r w:rsidRPr="00B30839">
          <w:rPr>
            <w:rFonts w:ascii="Calibri" w:eastAsia="Calibri" w:hAnsi="Calibri" w:cs="Calibri"/>
            <w:kern w:val="0"/>
            <w:sz w:val="22"/>
            <w:szCs w:val="22"/>
            <w:u w:val="single"/>
            <w:lang w:eastAsia="en-US" w:bidi="ru-RU"/>
          </w:rPr>
          <w:t>СНиП 23-01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-99* или по данным местной метеостанции для конкретного населенного пункта - для изолируемых поверхностей трубопроводов с положительными температурами, расположенных на открытом воздухе,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среднюю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наиболее жаркого месяца в соответствии с СП 131.13330.2012. Свод правил. Строительная климатология. Актуализированная редакция СНиП 23-01-99о </w:t>
      </w:r>
      <w:hyperlink r:id="rId284" w:tooltip="Строительная климатология" w:history="1">
        <w:r w:rsidRPr="00B30839">
          <w:rPr>
            <w:rFonts w:ascii="Calibri" w:eastAsia="Calibri" w:hAnsi="Calibri" w:cs="Calibri"/>
            <w:kern w:val="0"/>
            <w:sz w:val="22"/>
            <w:szCs w:val="22"/>
            <w:u w:val="single"/>
            <w:lang w:eastAsia="en-US" w:bidi="ru-RU"/>
          </w:rPr>
          <w:t>СНиП 23-01</w:t>
        </w:r>
      </w:hyperlink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-99* или по данным местной метеостанции для конкретного населенного пункта - для изолируемых поверхностей трубопроводов с отрицательными температурами, расположенных на открытом воздухе,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в соответствии с заданием на проектирование или, если не указано в задании, 20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°С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- для изолируемых поверхностей трубопроводов, расположенных в помещениях.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Коэффициент теплоотдачи от наружной поверхности теплоизоляционной конструкции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окружающему воздуху принимают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равным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: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35 Вт/(м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 - для конструкций, расположенных на открытом воздухе,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10 Вт/(м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 - для конструкций, не имеющих покровного слоя и расположенных в помещениях,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6 Вт/(м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·°С) - для конструкций с утеплителем «Пенофол», покровным слоем из материалов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«ТИТАНФЛЕКС», «Армофол ТК» или с применением изделий с покрытием «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АЛ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», расположенных в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помещении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Коэффициент </w:t>
      </w:r>
      <w:r w:rsidRPr="00B30839">
        <w:rPr>
          <w:rFonts w:ascii="Calibri" w:eastAsia="Calibri" w:hAnsi="Calibri" w:cs="Calibri"/>
          <w:i/>
          <w:iCs/>
          <w:kern w:val="0"/>
          <w:sz w:val="22"/>
          <w:szCs w:val="22"/>
          <w:lang w:eastAsia="en-US" w:bidi="ru-RU"/>
        </w:rPr>
        <w:t>K</w:t>
      </w: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 учитывающий дополнительные потери на опорах, следует принимать </w:t>
      </w:r>
      <w:proofErr w:type="gramStart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по</w:t>
      </w:r>
      <w:proofErr w:type="gramEnd"/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таблице А.1</w:t>
      </w:r>
    </w:p>
    <w:p w:rsidR="0028032C" w:rsidRPr="00B30839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B30839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bookmarkStart w:id="71" w:name="i735656"/>
      <w:bookmarkStart w:id="72" w:name="i745055"/>
      <w:bookmarkStart w:id="73" w:name="i508904"/>
      <w:bookmarkEnd w:id="71"/>
      <w:bookmarkEnd w:id="72"/>
      <w:bookmarkEnd w:id="73"/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lastRenderedPageBreak/>
        <w:t>А. 3.4. Определение толщины теплоизоляционного слоя «Тилит», «Пенофол», необходимого</w:t>
      </w:r>
    </w:p>
    <w:p w:rsidR="0028032C" w:rsidRPr="00B30839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для предотвращения замерзания (твердения) вещества в трубопроводе в течение заданного времени в случае приостановки его движения или времени до начала замерзания (твердения) вещества в трубопроводе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B30839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Расчет толщины теплоизоляционного слоя с целью предотвращения замерзания вещества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при прекращении его движения проводят для трубопроводов наружным диаметром до 159 мм, имеющих малый запас аккумулированного тепла и расположенных на открытом воздухе или в не отапливаемых помещениях.</w:t>
      </w:r>
    </w:p>
    <w:p w:rsidR="0028032C" w:rsidRPr="0028032C" w:rsidRDefault="0028032C" w:rsidP="0028032C">
      <w:pPr>
        <w:tabs>
          <w:tab w:val="left" w:pos="13381"/>
        </w:tabs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Исходными данными для расчета являются: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температура вещества, определяющая его расчетные параметры (плотность, удельную теплоемкость, температуру замерзания, скрытую теплоту замерзания);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температура окружающего воздуха;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скорость ветра, влияющая на коэффициент теплоотдачи от поверхности тепловой изоляции к окружающему воздуху;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внутренний диаметр и толщина стенки трубопровода;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марка и толщина изделий «Тилит» или «Пенофол».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Время (в часах) до начала замерзания вещества в трубопроводе при известной толщине теплоизоляционного слоя определяют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CF24DC" w:rsidRDefault="00CF24D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m:oMathPara>
        <m:oMath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>Z</m:t>
          </m:r>
          <m:r>
            <m:rPr>
              <m:sty m:val="p"/>
            </m:rP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= </m:t>
          </m:r>
          <m:f>
            <m:fPr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3,6∙</m:t>
              </m:r>
              <m: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K</m:t>
              </m:r>
            </m:den>
          </m:f>
          <m:r>
            <m:rPr>
              <m:sty m:val="p"/>
            </m:rP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∙ </m:t>
          </m:r>
          <m:d>
            <m:dPr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2∙</m:t>
                  </m:r>
                  <m: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λ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из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 xml:space="preserve"> </m:t>
              </m:r>
              <m:func>
                <m:func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тр</m:t>
                          </m:r>
                        </m:sub>
                      </m:sSub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из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∙ 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н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2∙</m:t>
                  </m:r>
                  <m:d>
                    <m:d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 xml:space="preserve">- 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val="en-US" w:eastAsia="en-US" w:bidi="ru-RU"/>
                    </w:rPr>
                    <m:t xml:space="preserve">∙ </m:t>
                  </m:r>
                  <m:d>
                    <m:d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в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в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 xml:space="preserve">+ 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cт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cт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cт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val="en-US" w:eastAsia="en-US" w:bidi="ru-RU"/>
                    </w:rPr>
                    <m:t xml:space="preserve">-2 ∙ 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н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0,25∙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н</m:t>
                      </m:r>
                    </m:sub>
                  </m:sSub>
                </m:den>
              </m:f>
            </m:e>
          </m:d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  (47)</m:t>
          </m:r>
        </m:oMath>
      </m:oMathPara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i/>
          <w:kern w:val="0"/>
          <w:sz w:val="22"/>
          <w:szCs w:val="22"/>
          <w:lang w:val="en-US"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val="en-US"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где:  </w:t>
      </w:r>
      <m:oMath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Z-</m:t>
        </m:r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заданное время хранения вещества в емкости или при остановке движения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вещества в трубопроводе,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ч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r>
          <w:rPr>
            <w:rFonts w:ascii="Cambria Math" w:eastAsia="Calibri" w:hAnsi="Cambria Math" w:cs="Calibri"/>
            <w:kern w:val="0"/>
            <w:sz w:val="22"/>
            <w:szCs w:val="22"/>
            <w:lang w:val="en-US" w:eastAsia="en-US" w:bidi="ru-RU"/>
          </w:rPr>
          <m:t>K</m:t>
        </m:r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-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коэффициент, учитывающий дополнительный поток теплоты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через</w:t>
      </w:r>
      <w:proofErr w:type="gramEnd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изолированные опоры, фланцевые соединения и арматуру;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з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температура замерзания (твердения) вещества, °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t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н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– температура окружающей среды, °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V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приведенный объем вещества к метру длины трубопровода, м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/м;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p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плотность вещества,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кг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/м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С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теплоемкость вещества (теплоносителя), находящегося внутри изолируемого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объекта, кДж/(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кг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V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приведенный объем стенки к метру длины трубопровода, м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/м;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p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плотность материала стенки, 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кг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/м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3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С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c</m:t>
            </m:r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теплоемкость материала стенки, кДж/(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кг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r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m:rPr>
            <m:sty m:val="p"/>
          </m:rP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- </m:t>
        </m:r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скрытая теплота замерзания теплоносителя, кДж/</w:t>
      </w:r>
      <w:proofErr w:type="gramStart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кг</w:t>
      </w:r>
      <w:proofErr w:type="gramEnd"/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толщину теплоизоляции следует определять по формуле: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CF24DC" w:rsidRDefault="003D4E8A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 w:cs="Calibri"/>
                  <w:i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 w:cs="Calibri"/>
                      <w:i/>
                      <w:kern w:val="0"/>
                      <w:sz w:val="22"/>
                      <w:szCs w:val="22"/>
                      <w:lang w:eastAsia="en-US" w:bidi="ru-RU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ln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из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тр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=2</m:t>
                      </m:r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π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λ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3,6 ∙</m:t>
                              </m:r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 xml:space="preserve"> ∙</m:t>
                              </m:r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Z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з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val="en-US" w:eastAsia="en-US" w:bidi="ru-RU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в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cт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cт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Calibri"/>
                                              <w:kern w:val="0"/>
                                              <w:sz w:val="22"/>
                                              <w:szCs w:val="22"/>
                                              <w:lang w:eastAsia="en-US" w:bidi="ru-RU"/>
                                            </w:rPr>
                                            <m:t>cт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з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-2∙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н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0,25∙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з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н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π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из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н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</m:func>
                </m:e>
                <m:e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δ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из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 xml:space="preserve">- 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тр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2</m:t>
                      </m:r>
                    </m:den>
                  </m:f>
                </m:e>
              </m:eqArr>
            </m:e>
          </m:d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 (48)  </m:t>
          </m:r>
        </m:oMath>
      </m:oMathPara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Математическая сложность расчета толщины теплоизоляционного слоя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из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заключается в том, что значение диаметра всей изоляционной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конструкции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из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 которая включает первую величину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lastRenderedPageBreak/>
        <w:t>неизвестен. Логарифмическое уравнение можно решить числено, подставив некоторую величину, например: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определения толщины теплоизоляционного слоя заданной или нормированной плотности теплового потока для цилиндрической поверхности: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из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тр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=2</m:t>
                    </m:r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из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 xml:space="preserve"> ∙ </m:t>
                    </m:r>
                    <m:d>
                      <m:d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val="en-US" w:eastAsia="en-US" w:bidi="ru-RU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в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 xml:space="preserve">-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val="en-US" w:eastAsia="en-US" w:bidi="ru-RU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н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q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 xml:space="preserve">- 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π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из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н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e>
              <m:e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из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тр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∙</m:t>
                </m:r>
                <m:d>
                  <m:dPr>
                    <m:ctrl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из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тр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-1</m:t>
                    </m:r>
                  </m:e>
                </m:d>
              </m:e>
            </m:eqArr>
          </m:e>
        </m:d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                                 (49)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         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Нахождения толщины теплоизоляции.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Поскольку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d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из</m:t>
            </m:r>
            <w:proofErr w:type="gramEnd"/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неизвестно,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реализации расчета целесообразно использовать метод   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последовательных приближений, суть 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которого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заключается в следующем. Задаваясь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начальным значением толщины изоляции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0из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 м, определяемой точностью расчета,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производят с помощью последовательных шагов 1, 2, 3,..</w:t>
      </w:r>
      <w:r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ru-RU"/>
        </w:rPr>
        <w:t>i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для толщины изоляции </w:t>
      </w: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1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01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; 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2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= 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02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; 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3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03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;… 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</m:t>
        </m:r>
        <m:sSub>
          <m:sSubPr>
            <m:ctrlP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0i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вычисление линейной плотности тепловых потоков 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1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,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2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          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 xml:space="preserve">            </m:t>
            </m:r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3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,;…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. На каждом шаге вычислений 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ru-RU"/>
        </w:rPr>
        <w:t>i</w:t>
      </w:r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производится сравнение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с заданным значением  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плотности теплового потока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. При выполнении условия </w:t>
      </w: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-</m:t>
        </m:r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q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з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≤0</m:t>
        </m:r>
      </m:oMath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вычисления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заканчиваются, а найденная величина является искомой.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     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стального трубопровода с водой - по формуле  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8"/>
          <w:szCs w:val="28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8"/>
          <w:szCs w:val="28"/>
          <w:lang w:eastAsia="en-US" w:bidi="ru-RU"/>
        </w:rPr>
        <w:t>  </w:t>
      </w:r>
      <m:oMath>
        <m: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>Z</m:t>
        </m:r>
        <m:r>
          <m:rPr>
            <m:sty m:val="p"/>
          </m:rP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 xml:space="preserve">= </m:t>
        </m:r>
        <m:f>
          <m:fPr>
            <m:ctrl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>2326</m:t>
            </m:r>
          </m:num>
          <m:den>
            <m: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>K</m:t>
            </m:r>
          </m:den>
        </m:f>
        <m:r>
          <m:rPr>
            <m:sty m:val="p"/>
          </m:rP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 xml:space="preserve"> ∙ </m:t>
        </m:r>
        <m:d>
          <m:dPr>
            <m:ctrl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2∙</m:t>
                </m:r>
                <m: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из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 xml:space="preserve"> </m:t>
            </m:r>
            <m:func>
              <m:func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из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тр</m:t>
                        </m:r>
                      </m:sub>
                    </m:sSub>
                  </m:den>
                </m:f>
              </m:e>
            </m:func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>+</m:t>
            </m:r>
            <m:f>
              <m:f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1</m:t>
                </m:r>
              </m:num>
              <m:den>
                <m: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из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н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>∙</m:t>
        </m:r>
        <m:d>
          <m:dPr>
            <m:begChr m:val="["/>
            <m:endChr m:val="]"/>
            <m:ctrl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в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 xml:space="preserve">+0,9 </m:t>
                    </m:r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val="en-US" w:eastAsia="en-US" w:bidi="ru-RU"/>
                          </w:rPr>
                          <m:t>c</m:t>
                        </m:r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т</m:t>
                        </m:r>
                      </m:sub>
                    </m:sSub>
                  </m:e>
                </m:d>
              </m:num>
              <m:den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н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Calibri" w:hAnsi="Cambria Math" w:cs="Calibri"/>
                <w:kern w:val="0"/>
                <w:sz w:val="28"/>
                <w:szCs w:val="28"/>
                <w:lang w:eastAsia="en-US" w:bidi="ru-RU"/>
              </w:rPr>
              <m:t>+</m:t>
            </m:r>
            <m:f>
              <m:fPr>
                <m:ctrl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>10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в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Calibri"/>
                    <w:kern w:val="0"/>
                    <w:sz w:val="28"/>
                    <w:szCs w:val="28"/>
                    <w:lang w:eastAsia="en-US" w:bidi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val="en-US"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н</m:t>
                    </m:r>
                  </m:sub>
                </m:sSub>
              </m:den>
            </m:f>
          </m:e>
        </m:d>
        <m:r>
          <w:rPr>
            <w:rFonts w:ascii="Cambria Math" w:eastAsia="Calibri" w:hAnsi="Cambria Math" w:cs="Calibri"/>
            <w:kern w:val="0"/>
            <w:sz w:val="28"/>
            <w:szCs w:val="28"/>
            <w:lang w:eastAsia="en-US" w:bidi="ru-RU"/>
          </w:rPr>
          <m:t xml:space="preserve">   </m:t>
        </m:r>
      </m:oMath>
      <w:r w:rsidRPr="0028032C">
        <w:rPr>
          <w:rFonts w:ascii="Calibri" w:eastAsia="Calibri" w:hAnsi="Calibri" w:cs="Calibri"/>
          <w:kern w:val="0"/>
          <w:sz w:val="28"/>
          <w:szCs w:val="28"/>
          <w:lang w:eastAsia="en-US" w:bidi="ru-RU"/>
        </w:rPr>
        <w:t> (50)                             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8"/>
          <w:szCs w:val="28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8"/>
          <w:szCs w:val="28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8"/>
          <w:szCs w:val="28"/>
          <w:lang w:eastAsia="en-US" w:bidi="ru-RU"/>
        </w:rPr>
        <w:t>         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8"/>
          <w:szCs w:val="28"/>
          <w:lang w:eastAsia="en-US" w:bidi="ru-RU"/>
        </w:rPr>
      </w:pPr>
      <m:oMath>
        <m:d>
          <m:dPr>
            <m:begChr m:val="{"/>
            <m:endChr m:val=""/>
            <m:ctrlPr>
              <w:rPr>
                <w:rFonts w:ascii="Cambria Math" w:eastAsia="Calibri" w:hAnsi="Cambria Math" w:cs="Calibri"/>
                <w:i/>
                <w:kern w:val="0"/>
                <w:sz w:val="28"/>
                <w:szCs w:val="28"/>
                <w:lang w:eastAsia="en-US" w:bidi="ru-RU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 w:cs="Calibri"/>
                    <w:i/>
                    <w:kern w:val="0"/>
                    <w:sz w:val="28"/>
                    <w:szCs w:val="28"/>
                    <w:lang w:eastAsia="en-US" w:bidi="ru-RU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из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тр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=2</m:t>
                    </m:r>
                    <m:r>
                      <w:rPr>
                        <w:rFonts w:ascii="Cambria Math" w:eastAsia="Calibri" w:hAnsi="Cambria Math" w:cs="Calibri"/>
                        <w:kern w:val="0"/>
                        <w:sz w:val="28"/>
                        <w:szCs w:val="28"/>
                        <w:lang w:eastAsia="en-US" w:bidi="ru-RU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из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3,6 ∙</m:t>
                            </m:r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  <m:t>K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 xml:space="preserve"> ∙</m:t>
                            </m:r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val="en-US" w:eastAsia="en-US" w:bidi="ru-RU"/>
                              </w:rPr>
                              <m:t>Z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2326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в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val="en-US" w:eastAsia="en-US" w:bidi="ru-RU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  <m:t>в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+0,9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Calibri"/>
                                            <w:kern w:val="0"/>
                                            <w:sz w:val="28"/>
                                            <w:szCs w:val="28"/>
                                            <w:lang w:eastAsia="en-US" w:bidi="ru-RU"/>
                                          </w:rPr>
                                          <m:t>cт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в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-2∙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н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10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ru-RU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в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ru-RU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Calibri"/>
                                        <w:kern w:val="0"/>
                                        <w:sz w:val="28"/>
                                        <w:szCs w:val="28"/>
                                        <w:lang w:eastAsia="en-US" w:bidi="ru-RU"/>
                                      </w:rPr>
                                      <m:t>н</m:t>
                                    </m:r>
                                  </m:sub>
                                </m:sSub>
                              </m:den>
                            </m:f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kern w:val="0"/>
                            <w:sz w:val="28"/>
                            <w:szCs w:val="28"/>
                            <w:lang w:eastAsia="en-US" w:bidi="ru-RU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π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из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Calibri"/>
                                <w:kern w:val="0"/>
                                <w:sz w:val="28"/>
                                <w:szCs w:val="28"/>
                                <w:lang w:eastAsia="en-US" w:bidi="ru-RU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8"/>
                                    <w:szCs w:val="28"/>
                                    <w:lang w:eastAsia="en-US" w:bidi="ru-RU"/>
                                  </w:rPr>
                                  <m:t>н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e>
            </m:eqArr>
          </m:e>
        </m:d>
      </m:oMath>
      <w:r w:rsidR="0028032C" w:rsidRPr="0028032C">
        <w:rPr>
          <w:rFonts w:ascii="Calibri" w:eastAsia="Calibri" w:hAnsi="Calibri" w:cs="Calibri"/>
          <w:kern w:val="0"/>
          <w:sz w:val="28"/>
          <w:szCs w:val="28"/>
          <w:lang w:eastAsia="en-US" w:bidi="ru-RU"/>
        </w:rPr>
        <w:t>    (51)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48"/>
          <w:szCs w:val="48"/>
          <w:lang w:eastAsia="en-US" w:bidi="ru-RU"/>
        </w:rPr>
        <w:t xml:space="preserve">                   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    Температуру окружающего воздуха следует принимать как среднюю наиболее холодной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   пятидневки с обеспеченностью 0,98 в соответствии с СП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131.13330.2012. Свод правил. Строительная климатология. Актуализированная редакция СНиП 23-01-99*или по данным местной метеостанции для конкретного населенного пункта. Коэффициент </w:t>
      </w:r>
      <w:r w:rsidRPr="0028032C">
        <w:rPr>
          <w:rFonts w:ascii="Calibri" w:eastAsia="Calibri" w:hAnsi="Calibri" w:cs="Calibri"/>
          <w:i/>
          <w:iCs/>
          <w:kern w:val="0"/>
          <w:sz w:val="22"/>
          <w:szCs w:val="22"/>
          <w:lang w:eastAsia="en-US" w:bidi="ru-RU"/>
        </w:rPr>
        <w:t>K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, учитывающий дополнительные потери на опорах, следует принимать по таблице А.1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Коэффициент теплоотдачи от наружной поверхности теплоизоляционной конструкции к окружающему воздуху рекомендуется принимать равным 29 Вт/(м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Время, в течение которого тепловая изоляция из изделий «Тилит» или утеплителя «Пенофол» предотвращает замерзание холодной воды с начальной температурой 5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°С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и 10 °С при аварийной остановке ее движения в зимнее время в трубопроводах, расположенных в регионах со средней температурой наиболее холодной пятидневки не ниже минус 30 °С, рассчитывается с помощью программы «</w:t>
      </w:r>
      <w:r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. Инженерные коммуникации». Расчетная программа соответствует СП61.13330.2012 «Тепловая изоляция оборудования и трубопроводов. Актуализированная редакция СНиП 41-03-2003» ****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  <w:bookmarkStart w:id="74" w:name="i755606"/>
      <w:bookmarkStart w:id="75" w:name="i763049"/>
      <w:bookmarkEnd w:id="74"/>
      <w:bookmarkEnd w:id="75"/>
    </w:p>
    <w:p w:rsidR="0028032C" w:rsidRDefault="0028032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  <w:r w:rsidRPr="006C22EC"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  <w:t>А.3.5. Определение толщины теплоизоляционного слоя «Тилит», «Пенофол» для предотвращения конденсации влаги на внутренних поверхностях воздуховодов</w:t>
      </w:r>
    </w:p>
    <w:p w:rsidR="006C22EC" w:rsidRPr="006C22EC" w:rsidRDefault="006C22EC" w:rsidP="006C22EC">
      <w:pPr>
        <w:suppressAutoHyphens w:val="0"/>
        <w:autoSpaceDE w:val="0"/>
        <w:autoSpaceDN w:val="0"/>
        <w:adjustRightInd w:val="0"/>
        <w:jc w:val="center"/>
        <w:rPr>
          <w:rFonts w:ascii="Calibri" w:eastAsia="Calibri" w:hAnsi="Calibri" w:cs="Calibri"/>
          <w:bCs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Расчет толщины теплоизоляционного слоя из изделий «Тилит» и утеплителя «Пенофол» проводят для воздуховодов, расположенных на открытом воздухе и транспортирующих воздух с температурой выше температуры окружающей среды.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Температура на внутренней поверхности воздуховода должна быть выше температуры точки росы для исключения конденсации влаги из транспортируемого воздуха.</w:t>
      </w:r>
    </w:p>
    <w:p w:rsidR="0028032C" w:rsidRPr="0028032C" w:rsidRDefault="0028032C" w:rsidP="0028032C">
      <w:pPr>
        <w:widowControl/>
        <w:suppressAutoHyphens w:val="0"/>
        <w:spacing w:after="160" w:line="259" w:lineRule="auto"/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</w:pPr>
      <w:r w:rsidRPr="0028032C"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  <w:t xml:space="preserve">При необходимости точного определения, температуру точки росы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2"/>
                <w:szCs w:val="22"/>
                <w:lang w:val="en-US" w:eastAsia="en-US" w:bidi="ar-SA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:sz w:val="22"/>
                <w:szCs w:val="22"/>
                <w:lang w:val="en-US" w:eastAsia="en-US" w:bidi="ar-SA"/>
              </w:rPr>
              <m:t>p</m:t>
            </m:r>
          </m:sub>
        </m:sSub>
      </m:oMath>
      <w:r w:rsidRPr="0028032C"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  <w:t xml:space="preserve"> можно определить по формуле:    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Times New Roman" w:hAnsi="Calibri" w:cs="Times New Roman"/>
          <w:kern w:val="0"/>
          <w:sz w:val="22"/>
          <w:szCs w:val="22"/>
          <w:lang w:eastAsia="en-US" w:bidi="ar-SA"/>
        </w:rPr>
        <w:t xml:space="preserve">                                                             </w:t>
      </w:r>
      <m:oMath>
        <m:sSub>
          <m:sSubPr>
            <m:ctrlP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val="en-US" w:eastAsia="en-US" w:bidi="ar-SA"/>
              </w:rPr>
              <m:t>t</m:t>
            </m:r>
          </m:e>
          <m:sub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p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kern w:val="0"/>
            <w:sz w:val="22"/>
            <w:szCs w:val="22"/>
            <w:lang w:eastAsia="en-US" w:bidi="ar-SA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 xml:space="preserve">233,77 ∙ </m:t>
            </m:r>
            <m:func>
              <m:funcPr>
                <m:ctrl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ar-SA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ar-SA"/>
                  </w:rPr>
                  <m:t>+115,72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 xml:space="preserve">16,57-0,997 ∙ </m:t>
            </m:r>
            <m:func>
              <m:funcPr>
                <m:ctrl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val="en-US" w:eastAsia="en-US" w:bidi="ar-S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val="en-US" w:eastAsia="en-US" w:bidi="ar-SA"/>
                  </w:rPr>
                  <m:t>ln</m:t>
                </m:r>
              </m:fName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ar-SA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ar-S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  <m:t>П</m:t>
                    </m:r>
                  </m:sub>
                </m:sSub>
              </m:e>
            </m:func>
          </m:den>
        </m:f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(52)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Парциальное давление водяного пара </w:t>
      </w: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ar-SA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ar-S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  <m:t>П</m:t>
            </m:r>
          </m:sub>
        </m:sSub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определяют по формуле: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:rsidR="0028032C" w:rsidRPr="00CF24D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ar-SA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val="en-US" w:eastAsia="en-US" w:bidi="ar-SA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</m:ctrlPr>
            </m:fPr>
            <m:num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φ</m:t>
              </m:r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 xml:space="preserve"> ∙ 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>Н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100</m:t>
              </m:r>
            </m:den>
          </m:f>
          <m:r>
            <w:rPr>
              <w:rFonts w:ascii="Cambria Math" w:eastAsia="Times New Roman" w:hAnsi="Cambria Math" w:cs="Calibri"/>
              <w:kern w:val="0"/>
              <w:sz w:val="22"/>
              <w:szCs w:val="22"/>
              <w:lang w:val="en-US" w:eastAsia="en-US" w:bidi="ar-SA"/>
            </w:rPr>
            <m:t xml:space="preserve">    (53)</m:t>
          </m:r>
        </m:oMath>
      </m:oMathPara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где:                 </w:t>
      </w: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ar-SA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ar-S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  <m:t>Н</m:t>
            </m:r>
          </m:sub>
        </m:sSub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– парциальное давление насыщенного водяного пара, кПа, которое определяют по формуле: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val="en-US" w:eastAsia="en-US" w:bidi="ar-SA"/>
        </w:rPr>
      </w:pP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val="en-US" w:eastAsia="en-US" w:bidi="ar-SA"/>
          </w:rPr>
          <m:t xml:space="preserve">φ- 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>относительная влажность воздуха</w:t>
      </w:r>
      <w:proofErr w:type="gramStart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>, %</w:t>
      </w:r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val="en-US" w:eastAsia="en-US" w:bidi="ar-SA"/>
        </w:rPr>
        <w:t>;</w:t>
      </w:r>
      <w:proofErr w:type="gramEnd"/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:rsidR="0028032C" w:rsidRPr="00CF24D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ar-SA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val="en-US" w:eastAsia="en-US" w:bidi="ar-SA"/>
            </w:rPr>
            <m:t>=</m:t>
          </m:r>
          <m:func>
            <m:func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ar-SA"/>
                </w:rPr>
                <m:t>exp</m:t>
              </m:r>
            </m:fName>
            <m:e>
              <m:f>
                <m:fPr>
                  <m:ctrl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 xml:space="preserve">16,57 ∙ </m:t>
                  </m:r>
                  <m:sSub>
                    <m:sSubPr>
                      <m:ctrlP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  <m:t>н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>-115,72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val="en-US" w:eastAsia="en-US" w:bidi="ar-SA"/>
                    </w:rPr>
                    <m:t xml:space="preserve">223,77+0,997 ∙ </m:t>
                  </m:r>
                  <m:sSub>
                    <m:sSubPr>
                      <m:ctrlP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Calibri"/>
                          <w:kern w:val="0"/>
                          <w:sz w:val="22"/>
                          <w:szCs w:val="22"/>
                          <w:lang w:val="en-US" w:eastAsia="en-US" w:bidi="ar-SA"/>
                        </w:rPr>
                        <m:t>н</m:t>
                      </m:r>
                    </m:sub>
                  </m:sSub>
                </m:den>
              </m:f>
            </m:e>
          </m:func>
          <m:r>
            <w:rPr>
              <w:rFonts w:ascii="Cambria Math" w:eastAsia="Times New Roman" w:hAnsi="Cambria Math" w:cs="Calibri"/>
              <w:kern w:val="0"/>
              <w:sz w:val="22"/>
              <w:szCs w:val="22"/>
              <w:lang w:val="en-US" w:eastAsia="en-US" w:bidi="ar-SA"/>
            </w:rPr>
            <m:t xml:space="preserve">    (54)</m:t>
          </m:r>
        </m:oMath>
      </m:oMathPara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где:                </w:t>
      </w: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  <m:t>t</m:t>
            </m:r>
          </m:e>
          <m:sub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ar-SA"/>
              </w:rPr>
              <m:t>н</m:t>
            </m:r>
          </m:sub>
        </m:sSub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– температура окружающей среды, °</w:t>
      </w:r>
      <w:proofErr w:type="gram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>С</w:t>
      </w:r>
      <w:proofErr w:type="gram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>;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Толщину теплоизоляционного слоя определяют: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воздуховодов с плоскими стенками и цилиндрических воздуховодов диаметром 2 м и более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CF24D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Para>
        <m:oMath>
          <m:sSub>
            <m:sSubPr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sSubPr>
            <m:e>
              <m: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из</m:t>
              </m:r>
            </m:sub>
          </m:sSub>
          <m:r>
            <m:rPr>
              <m:sty m:val="p"/>
            </m:rP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вн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val="en-US" w:eastAsia="en-US" w:bidi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вн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∙</m:t>
                  </m:r>
                  <m:d>
                    <m:d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в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вн</m:t>
                          </m:r>
                        </m:sub>
                      </m:sSub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eastAsia="Calibri" w:hAnsi="Cambria Math" w:cs="Calibri"/>
                  <w:kern w:val="0"/>
                  <w:sz w:val="22"/>
                  <w:szCs w:val="22"/>
                  <w:lang w:eastAsia="en-US" w:bidi="ru-RU"/>
                </w:rPr>
                <m:t>-</m:t>
              </m:r>
              <m:f>
                <m:fPr>
                  <m:ctrl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н</m:t>
                      </m:r>
                    </m:sub>
                  </m:sSub>
                </m:den>
              </m:f>
            </m:e>
          </m:d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 (55)</m:t>
          </m:r>
        </m:oMath>
      </m:oMathPara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- для цилиндрических газоходов (воздуховодов) диаметром менее 2 м по формуле: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CF24D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 w:cs="Calibri"/>
                  <w:i/>
                  <w:kern w:val="0"/>
                  <w:sz w:val="22"/>
                  <w:szCs w:val="22"/>
                  <w:lang w:eastAsia="en-US" w:bidi="ru-RU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 w:cs="Calibri"/>
                      <w:i/>
                      <w:kern w:val="0"/>
                      <w:sz w:val="22"/>
                      <w:szCs w:val="22"/>
                      <w:lang w:eastAsia="en-US" w:bidi="ru-RU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ln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из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val="en-US" w:eastAsia="en-US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тр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=2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λ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вн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н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в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∙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тр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вн</m:t>
                                  </m:r>
                                </m:sup>
                              </m:sSubSup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val="en-US"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"/>
                                          <w:kern w:val="0"/>
                                          <w:sz w:val="22"/>
                                          <w:szCs w:val="22"/>
                                          <w:lang w:eastAsia="en-US" w:bidi="ru-RU"/>
                                        </w:rPr>
                                        <m:t>вн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н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Calibri"/>
                                  <w:kern w:val="0"/>
                                  <w:sz w:val="22"/>
                                  <w:szCs w:val="22"/>
                                  <w:lang w:eastAsia="en-US" w:bidi="ru-RU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val="en-US" w:eastAsia="en-US" w:bidi="ru-RU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Calibri"/>
                                      <w:kern w:val="0"/>
                                      <w:sz w:val="22"/>
                                      <w:szCs w:val="22"/>
                                      <w:lang w:eastAsia="en-US" w:bidi="ru-RU"/>
                                    </w:rPr>
                                    <m:t>из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</m:func>
                </m:e>
                <m:e>
                  <m:sSub>
                    <m:sSub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δ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из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из</m:t>
                          </m:r>
                        </m:sub>
                      </m:sSub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 xml:space="preserve">- 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val="en-US" w:eastAsia="en-US" w:bidi="ru-RU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Calibri"/>
                              <w:kern w:val="0"/>
                              <w:sz w:val="22"/>
                              <w:szCs w:val="22"/>
                              <w:lang w:eastAsia="en-US" w:bidi="ru-RU"/>
                            </w:rPr>
                            <m:t>тр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libri" w:hAnsi="Cambria Math" w:cs="Calibri"/>
                          <w:kern w:val="0"/>
                          <w:sz w:val="22"/>
                          <w:szCs w:val="22"/>
                          <w:lang w:eastAsia="en-US" w:bidi="ru-RU"/>
                        </w:rPr>
                        <m:t>2</m:t>
                      </m:r>
                    </m:den>
                  </m:f>
                </m:e>
              </m:eqArr>
            </m:e>
          </m:d>
          <m:r>
            <w:rPr>
              <w:rFonts w:ascii="Cambria Math" w:eastAsia="Calibri" w:hAnsi="Cambria Math" w:cs="Calibri"/>
              <w:kern w:val="0"/>
              <w:sz w:val="22"/>
              <w:szCs w:val="22"/>
              <w:lang w:eastAsia="en-US" w:bidi="ru-RU"/>
            </w:rPr>
            <m:t xml:space="preserve">    (56)</m:t>
          </m:r>
        </m:oMath>
      </m:oMathPara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где              </w:t>
      </w: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val="en-US" w:eastAsia="en-US" w:bidi="ru-RU"/>
          </w:rPr>
          <m:t>δ</m:t>
        </m:r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толщина слоя, </w:t>
      </w:r>
      <w:proofErr w:type="gram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м</w:t>
      </w:r>
      <w:proofErr w:type="gram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;</w:t>
      </w:r>
    </w:p>
    <w:p w:rsidR="0028032C" w:rsidRPr="0028032C" w:rsidRDefault="00CF24D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r>
          <w:rPr>
            <w:rFonts w:ascii="Cambria Math" w:eastAsia="Times New Roman" w:hAnsi="Cambria Math" w:cs="Calibri"/>
            <w:kern w:val="0"/>
            <w:sz w:val="22"/>
            <w:szCs w:val="22"/>
            <w:lang w:val="en-US" w:eastAsia="en-US" w:bidi="ru-RU"/>
          </w:rPr>
          <m:t>λ</m:t>
        </m:r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 коэффициент теплопроводности материала слоя, </w:t>
      </w:r>
      <w:proofErr w:type="gramStart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Вт</w:t>
      </w:r>
      <w:proofErr w:type="gramEnd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/(м·°С).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Сопротивление теплопередаче Ro, кв.м</w:t>
      </w:r>
      <w:proofErr w:type="gram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·°С</w:t>
      </w:r>
      <w:proofErr w:type="gram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/Вт, ограждающей конструкции следует определять по формуле:</w:t>
      </w:r>
    </w:p>
    <w:p w:rsidR="0028032C" w:rsidRPr="00CF24D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ru-RU"/>
                </w:rPr>
                <m:t>R</m:t>
              </m:r>
            </m:e>
            <m:sub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  <m:t>o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eastAsia="en-US" w:bidi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в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eastAsia="en-US" w:bidi="ru-RU"/>
            </w:rPr>
            <m:t xml:space="preserve">+ </m:t>
          </m:r>
          <m:sSub>
            <m:sSub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val="en-US" w:eastAsia="en-US" w:bidi="ru-RU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Calibri"/>
              <w:kern w:val="0"/>
              <w:sz w:val="22"/>
              <w:szCs w:val="22"/>
              <w:lang w:eastAsia="en-US" w:bidi="ru-RU"/>
            </w:rPr>
            <m:t>+</m:t>
          </m:r>
          <m:f>
            <m:fPr>
              <m:ctrl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libri"/>
                  <w:kern w:val="0"/>
                  <w:sz w:val="22"/>
                  <w:szCs w:val="22"/>
                  <w:lang w:eastAsia="en-US" w:bidi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Calibri"/>
                      <w:kern w:val="0"/>
                      <w:sz w:val="22"/>
                      <w:szCs w:val="22"/>
                      <w:lang w:eastAsia="en-US" w:bidi="ru-RU"/>
                    </w:rPr>
                    <m:t>н</m:t>
                  </m:r>
                </m:sub>
              </m:sSub>
            </m:den>
          </m:f>
          <m:r>
            <w:rPr>
              <w:rFonts w:ascii="Cambria Math" w:eastAsia="Times New Roman" w:hAnsi="Cambria Math" w:cs="Calibri"/>
              <w:kern w:val="0"/>
              <w:sz w:val="22"/>
              <w:szCs w:val="22"/>
              <w:lang w:eastAsia="en-US" w:bidi="ru-RU"/>
            </w:rPr>
            <m:t xml:space="preserve">    (57)</m:t>
          </m:r>
        </m:oMath>
      </m:oMathPara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где     </w:t>
      </w: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</m:oMath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  коэффициент теплоотдачи внутренней поверхности ограждающей конструкции, Вт/(кв</w:t>
      </w:r>
      <w:proofErr w:type="gramStart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.м</w:t>
      </w:r>
      <w:proofErr w:type="gramEnd"/>
      <w:r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·°С);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н</m:t>
            </m:r>
          </m:sub>
        </m:sSub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коэффициент теплоотдачи наружной поверхности ограждающей конструкции, Вт/(кв</w:t>
      </w:r>
      <w:proofErr w:type="gramStart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.м</w:t>
      </w:r>
      <w:proofErr w:type="gramEnd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·°С);</w:t>
      </w: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Times New Roman" w:hAnsi="Cambria Math" w:cs="Calibri"/>
                <w:kern w:val="0"/>
                <w:sz w:val="22"/>
                <w:szCs w:val="22"/>
                <w:lang w:val="en-US" w:eastAsia="en-US" w:bidi="ru-RU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Calibri"/>
                <w:kern w:val="0"/>
                <w:sz w:val="22"/>
                <w:szCs w:val="22"/>
                <w:lang w:eastAsia="en-US" w:bidi="ru-RU"/>
              </w:rPr>
              <m:t>к</m:t>
            </m:r>
          </m:sub>
        </m:sSub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 xml:space="preserve"> - термическое сопротивление ограждающей конструкции, кв.м</w:t>
      </w:r>
      <w:proofErr w:type="gramStart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·°С</w:t>
      </w:r>
      <w:proofErr w:type="gramEnd"/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  <w:t>/Вт.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Решения этой системы уравнений формула (49)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Коэффициент теплоотдачи пара к стенке паропровода следует определять по обобщенным критериальным формулам, приведенным в справочной литературе по теплопередаче, учитывающим скорость движения, размеры объекта и теплофизические свойства вещества.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3D4E8A" w:rsidP="0028032C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из</m:t>
            </m:r>
          </m:sub>
        </m:sSub>
        <m:r>
          <w:rPr>
            <w:rFonts w:ascii="Cambria Math" w:eastAsia="Calibri" w:hAnsi="Cambria Math" w:cs="Times New Roman"/>
            <w:kern w:val="0"/>
            <w:sz w:val="22"/>
            <w:szCs w:val="22"/>
            <w:lang w:eastAsia="en-US" w:bidi="ar-SA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kern w:val="0"/>
                <w:sz w:val="22"/>
                <w:szCs w:val="22"/>
                <w:lang w:eastAsia="en-US" w:bidi="ar-SA"/>
              </w:rPr>
            </m:ctrlPr>
          </m:sSubPr>
          <m:e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λ</m:t>
            </m:r>
          </m:e>
          <m:sub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из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kern w:val="0"/>
                <w:sz w:val="22"/>
                <w:szCs w:val="22"/>
                <w:lang w:eastAsia="en-US" w:bidi="ar-SA"/>
              </w:rPr>
            </m:ctrlPr>
          </m:dPr>
          <m:e>
            <m:nary>
              <m:naryPr>
                <m:chr m:val="∑"/>
                <m:limLoc m:val="undOvr"/>
                <m:ctrlPr>
                  <w:rPr>
                    <w:rFonts w:ascii="Cambria Math" w:eastAsia="Calibri" w:hAnsi="Cambria Math" w:cs="Times New Roman"/>
                    <w:i/>
                    <w:kern w:val="0"/>
                    <w:sz w:val="22"/>
                    <w:szCs w:val="22"/>
                    <w:lang w:val="en-US" w:eastAsia="en-US" w:bidi="ru-RU"/>
                  </w:rPr>
                </m:ctrlPr>
              </m:naryPr>
              <m:sub>
                <m: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val="en-US" w:eastAsia="en-US" w:bidi="ru-RU"/>
                  </w:rPr>
                  <m:t>i</m:t>
                </m:r>
                <m: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ru-RU"/>
                  </w:rPr>
                  <m:t>-1</m:t>
                </m:r>
              </m:sub>
              <m:sup>
                <m: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val="en-US" w:eastAsia="en-US" w:bidi="ar-SA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kern w:val="0"/>
                        <w:sz w:val="22"/>
                        <w:szCs w:val="22"/>
                        <w:lang w:val="en-US"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ru-RU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eastAsia="Calibri" w:hAnsi="Cambria Math" w:cs="Times New Roman"/>
                <w:kern w:val="0"/>
                <w:sz w:val="22"/>
                <w:szCs w:val="22"/>
                <w:lang w:eastAsia="en-US" w:bidi="ar-SA"/>
              </w:rPr>
              <m:t>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kern w:val="0"/>
                    <w:sz w:val="22"/>
                    <w:szCs w:val="22"/>
                    <w:lang w:val="en-US" w:eastAsia="en-US" w:bidi="ar-SA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kern w:val="0"/>
                    <w:sz w:val="22"/>
                    <w:szCs w:val="22"/>
                    <w:lang w:eastAsia="en-US" w:bidi="ar-SA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kern w:val="0"/>
                        <w:sz w:val="22"/>
                        <w:szCs w:val="22"/>
                        <w:lang w:val="en-US" w:eastAsia="en-US" w:bidi="ar-SA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val="en-US" w:eastAsia="en-US" w:bidi="ar-SA"/>
                      </w:rPr>
                      <m:t>α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kern w:val="0"/>
                        <w:sz w:val="22"/>
                        <w:szCs w:val="22"/>
                        <w:lang w:eastAsia="en-US" w:bidi="ar-SA"/>
                      </w:rPr>
                      <m:t>н</m:t>
                    </m:r>
                  </m:sub>
                </m:sSub>
              </m:den>
            </m:f>
          </m:e>
        </m:d>
      </m:oMath>
      <w:r w:rsidR="0028032C" w:rsidRPr="0028032C">
        <w:rPr>
          <w:rFonts w:ascii="Calibri" w:eastAsia="Times New Roman" w:hAnsi="Calibri" w:cs="Calibri"/>
          <w:kern w:val="0"/>
          <w:sz w:val="22"/>
          <w:szCs w:val="22"/>
          <w:lang w:eastAsia="en-US" w:bidi="ar-SA"/>
        </w:rPr>
        <w:t xml:space="preserve"> (58)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цилиндрических воздуховодов диаметром менее 2 м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δ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из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= </m:t>
        </m:r>
        <m:f>
          <m:f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val="en-US" w:eastAsia="en-US" w:bidi="ru-RU"/>
                  </w:rPr>
                  <m:t>d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тр</m:t>
                </m:r>
              </m:sub>
            </m:sSub>
          </m:num>
          <m:den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2</m:t>
            </m:r>
          </m:den>
        </m:f>
        <m:d>
          <m:d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d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exp</m:t>
            </m:r>
            <m:d>
              <m:dPr>
                <m:begChr m:val="{"/>
                <m:endChr m:val="}"/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val="en-US" w:eastAsia="en-US" w:bidi="ru-RU"/>
                  </w:rPr>
                </m:ctrlPr>
              </m:d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2</m:t>
                </m:r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val="en-US" w:eastAsia="en-US" w:bidi="ru-RU"/>
                  </w:rPr>
                  <m:t>π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val="en-US"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val="en-US" w:eastAsia="en-US" w:bidi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из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val="en-US" w:eastAsia="en-US" w:bidi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l</m:t>
                        </m:r>
                      </m:sup>
                    </m:sSup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i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н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π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Calibri"/>
                                <w:i/>
                                <w:kern w:val="0"/>
                                <w:sz w:val="22"/>
                                <w:szCs w:val="22"/>
                                <w:lang w:val="en-US" w:eastAsia="en-US" w:bidi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Calibri"/>
                                    <w:i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val="en-US" w:eastAsia="en-US" w:bidi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Calibri"/>
                                    <w:kern w:val="0"/>
                                    <w:sz w:val="22"/>
                                    <w:szCs w:val="22"/>
                                    <w:lang w:eastAsia="en-US" w:bidi="ru-RU"/>
                                  </w:rPr>
                                  <m:t>тр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+2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Calibri" w:hAnsi="Cambria Math" w:cs="Calibri"/>
                                <w:i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δ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Calibri"/>
                                <w:kern w:val="0"/>
                                <w:sz w:val="22"/>
                                <w:szCs w:val="22"/>
                                <w:lang w:eastAsia="en-US" w:bidi="ru-RU"/>
                              </w:rPr>
                              <m:t>из</m:t>
                            </m:r>
                          </m:sub>
                        </m:sSub>
                      </m:den>
                    </m:f>
                  </m:e>
                </m:d>
              </m:e>
            </m:d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-1</m:t>
            </m:r>
          </m:e>
        </m:d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(59)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Величины </w:t>
      </w:r>
      <w:r w:rsidRPr="0028032C">
        <w:rPr>
          <w:rFonts w:ascii="Calibri" w:eastAsia="Calibri" w:hAnsi="Calibri" w:cs="Calibri"/>
          <w:i/>
          <w:iCs/>
          <w:kern w:val="0"/>
          <w:sz w:val="22"/>
          <w:szCs w:val="22"/>
          <w:lang w:eastAsia="en-US" w:bidi="ru-RU"/>
        </w:rPr>
        <w:t>R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и </w:t>
      </w:r>
      <w:r w:rsidRPr="0028032C">
        <w:rPr>
          <w:rFonts w:ascii="Calibri" w:eastAsia="Calibri" w:hAnsi="Calibri" w:cs="Calibri"/>
          <w:i/>
          <w:iCs/>
          <w:kern w:val="0"/>
          <w:sz w:val="22"/>
          <w:szCs w:val="22"/>
          <w:lang w:eastAsia="en-US" w:bidi="ru-RU"/>
        </w:rPr>
        <w:t>R</w:t>
      </w:r>
      <w:r w:rsidRPr="0028032C">
        <w:rPr>
          <w:rFonts w:ascii="Calibri" w:eastAsia="Calibri" w:hAnsi="Calibri" w:cs="Calibri"/>
          <w:i/>
          <w:iCs/>
          <w:kern w:val="0"/>
          <w:sz w:val="22"/>
          <w:szCs w:val="22"/>
          <w:vertAlign w:val="superscript"/>
          <w:lang w:eastAsia="en-US" w:bidi="ru-RU"/>
        </w:rPr>
        <w:t>l</w:t>
      </w: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в зависимости от исходных условий определяют: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воздуховодов с плоскими стенками и цилиндрических воздуховодов диаметром 2 м и более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nary>
          <m:naryPr>
            <m:chr m:val="∑"/>
            <m:limLoc m:val="undOvr"/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naryPr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i-1</m:t>
            </m:r>
          </m:sub>
          <m:sup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val="en-US" w:eastAsia="en-US" w:bidi="ru-RU"/>
              </w:rPr>
              <m:t>n</m:t>
            </m:r>
          </m:sup>
          <m:e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R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i</m:t>
                </m:r>
              </m:sub>
            </m:sSub>
          </m:e>
        </m:nary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 xml:space="preserve">= </m:t>
        </m:r>
        <m:f>
          <m:f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Sup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вн</m:t>
                </m:r>
              </m:sub>
              <m:sup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ст</m:t>
                </m:r>
              </m:sup>
            </m:sSubSup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вн</m:t>
                </m:r>
              </m:sub>
            </m:s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-</m:t>
            </m:r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α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н</m:t>
                </m:r>
              </m:sub>
            </m:sSub>
            <m:d>
              <m:d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в</m:t>
                    </m:r>
                  </m:sub>
                </m:s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sz w:val="22"/>
                        <w:szCs w:val="22"/>
                        <w:lang w:val="en-US" w:eastAsia="en-US" w:bidi="ru-RU"/>
                      </w:rPr>
                      <m:t>int</m:t>
                    </m:r>
                  </m:sub>
                </m:sSub>
              </m:e>
            </m:d>
          </m:den>
        </m:f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(60)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 xml:space="preserve">        для цилиндрических воздуховодов диаметром менее 2 м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ru-RU"/>
        </w:rPr>
      </w:pPr>
      <m:oMath>
        <m:nary>
          <m:naryPr>
            <m:chr m:val="∑"/>
            <m:limLoc m:val="undOvr"/>
            <m:ctrlPr>
              <w:rPr>
                <w:rFonts w:ascii="Cambria Math" w:eastAsia="Calibri" w:hAnsi="Cambria Math" w:cs="Calibri"/>
                <w:i/>
                <w:kern w:val="0"/>
                <w:lang w:val="en-US" w:eastAsia="en-US" w:bidi="ru-RU"/>
              </w:rPr>
            </m:ctrlPr>
          </m:naryPr>
          <m:sub>
            <m:r>
              <w:rPr>
                <w:rFonts w:ascii="Cambria Math" w:eastAsia="Calibri" w:hAnsi="Cambria Math" w:cs="Calibri"/>
                <w:kern w:val="0"/>
                <w:lang w:val="en-US" w:eastAsia="en-US" w:bidi="ru-RU"/>
              </w:rPr>
              <m:t>i</m:t>
            </m:r>
            <m:r>
              <w:rPr>
                <w:rFonts w:ascii="Cambria Math" w:eastAsia="Calibri" w:hAnsi="Cambria Math" w:cs="Calibri"/>
                <w:kern w:val="0"/>
                <w:lang w:eastAsia="en-US" w:bidi="ru-RU"/>
              </w:rPr>
              <m:t>-1</m:t>
            </m:r>
          </m:sub>
          <m:sup>
            <m:r>
              <w:rPr>
                <w:rFonts w:ascii="Cambria Math" w:eastAsia="Calibri" w:hAnsi="Cambria Math" w:cs="Calibri"/>
                <w:kern w:val="0"/>
                <w:lang w:val="en-US" w:eastAsia="en-US" w:bidi="ru-RU"/>
              </w:rPr>
              <m:t>n</m:t>
            </m:r>
          </m:sup>
          <m:e>
            <m:sSubSup>
              <m:sSubSupPr>
                <m:ctrlPr>
                  <w:rPr>
                    <w:rFonts w:ascii="Cambria Math" w:eastAsia="Calibri" w:hAnsi="Cambria Math" w:cs="Calibri"/>
                    <w:i/>
                    <w:kern w:val="0"/>
                    <w:lang w:val="en-US" w:eastAsia="en-US" w:bidi="ru-RU"/>
                  </w:rPr>
                </m:ctrlPr>
              </m:sSubSupPr>
              <m:e>
                <m:r>
                  <w:rPr>
                    <w:rFonts w:ascii="Cambria Math" w:eastAsia="Calibri" w:hAnsi="Cambria Math" w:cs="Calibri"/>
                    <w:kern w:val="0"/>
                    <w:lang w:val="en-US" w:eastAsia="en-US" w:bidi="ru-RU"/>
                  </w:rPr>
                  <m:t>R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val="en-US" w:eastAsia="en-US" w:bidi="ru-RU"/>
                  </w:rPr>
                  <m:t>i</m:t>
                </m:r>
              </m:sub>
              <m:sup>
                <m:r>
                  <w:rPr>
                    <w:rFonts w:ascii="Cambria Math" w:eastAsia="Calibri" w:hAnsi="Cambria Math" w:cs="Calibri"/>
                    <w:kern w:val="0"/>
                    <w:lang w:val="en-US" w:eastAsia="en-US" w:bidi="ru-RU"/>
                  </w:rPr>
                  <m:t>L</m:t>
                </m:r>
              </m:sup>
            </m:sSubSup>
          </m:e>
        </m:nary>
        <m:r>
          <w:rPr>
            <w:rFonts w:ascii="Cambria Math" w:eastAsia="Calibri" w:hAnsi="Cambria Math" w:cs="Calibri"/>
            <w:kern w:val="0"/>
            <w:lang w:eastAsia="en-US" w:bidi="ru-RU"/>
          </w:rPr>
          <m:t xml:space="preserve">= </m:t>
        </m:r>
        <m:f>
          <m:fPr>
            <m:ctrlPr>
              <w:rPr>
                <w:rFonts w:ascii="Cambria Math" w:eastAsia="Calibri" w:hAnsi="Cambria Math" w:cs="Calibri"/>
                <w:i/>
                <w:kern w:val="0"/>
                <w:lang w:eastAsia="en-US" w:bidi="ru-RU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sSubSupPr>
              <m:e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вн</m:t>
                </m:r>
              </m:sub>
              <m:sup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ст</m:t>
                </m:r>
              </m:sup>
            </m:sSubSup>
            <m:r>
              <w:rPr>
                <w:rFonts w:ascii="Cambria Math" w:eastAsia="Calibri" w:hAnsi="Cambria Math" w:cs="Calibri"/>
                <w:kern w:val="0"/>
                <w:lang w:eastAsia="en-US" w:bidi="ru-RU"/>
              </w:rPr>
              <m:t>-</m:t>
            </m:r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t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α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н</m:t>
                </m:r>
              </m:sub>
            </m:sSub>
            <m:r>
              <w:rPr>
                <w:rFonts w:ascii="Cambria Math" w:eastAsia="Calibri" w:hAnsi="Cambria Math" w:cs="Calibri"/>
                <w:kern w:val="0"/>
                <w:lang w:eastAsia="en-US" w:bidi="ru-RU"/>
              </w:rPr>
              <m:t>π</m:t>
            </m:r>
            <m:sSubSup>
              <m:sSubSup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sSubSupPr>
              <m:e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d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тр</m:t>
                </m:r>
              </m:sub>
              <m:sup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вн</m:t>
                </m:r>
              </m:sup>
            </m:sSubSup>
            <m:d>
              <m:dPr>
                <m:ctrlPr>
                  <w:rPr>
                    <w:rFonts w:ascii="Cambria Math" w:eastAsia="Calibri" w:hAnsi="Cambria Math" w:cs="Calibri"/>
                    <w:i/>
                    <w:kern w:val="0"/>
                    <w:lang w:eastAsia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lang w:eastAsia="en-US" w:bidi="ru-RU"/>
                      </w:rPr>
                      <m:t>в</m:t>
                    </m:r>
                  </m:sub>
                </m:sSub>
                <m:r>
                  <w:rPr>
                    <w:rFonts w:ascii="Cambria Math" w:eastAsia="Calibri" w:hAnsi="Cambria Math" w:cs="Calibri"/>
                    <w:kern w:val="0"/>
                    <w:lang w:eastAsia="en-US" w:bidi="ru-RU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lang w:eastAsia="en-US" w:bidi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kern w:val="0"/>
                        <w:lang w:eastAsia="en-US" w:bidi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kern w:val="0"/>
                        <w:lang w:val="en-US" w:eastAsia="en-US" w:bidi="ru-RU"/>
                      </w:rPr>
                      <m:t>int</m:t>
                    </m:r>
                  </m:sub>
                </m:sSub>
              </m:e>
            </m:d>
          </m:den>
        </m:f>
      </m:oMath>
      <w:r w:rsidR="0028032C" w:rsidRPr="0028032C">
        <w:rPr>
          <w:rFonts w:ascii="Calibri" w:eastAsia="Calibri" w:hAnsi="Calibri" w:cs="Calibri"/>
          <w:kern w:val="0"/>
          <w:lang w:eastAsia="en-US" w:bidi="ru-RU"/>
        </w:rPr>
        <w:t>   (61)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Коэффициент теплоотдачи от транспортируемого воздуха к внутренней поверхности изолируемого воздуховода определяют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>
          <m:sSub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α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в</m:t>
            </m:r>
          </m:sub>
        </m:sSub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=0,018</m:t>
        </m:r>
        <m:sSup>
          <m:sSup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pPr>
          <m:e>
            <m:d>
              <m:dPr>
                <m:shp m:val="match"/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Calibri"/>
                        <w:i/>
                        <w:kern w:val="0"/>
                        <w:sz w:val="22"/>
                        <w:szCs w:val="22"/>
                        <w:lang w:eastAsia="en-US"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экв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Calibri"/>
                            <w:i/>
                            <w:kern w:val="0"/>
                            <w:sz w:val="22"/>
                            <w:szCs w:val="22"/>
                            <w:lang w:eastAsia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val="en-US" w:eastAsia="en-US" w:bidi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libri" w:hAnsi="Cambria Math" w:cs="Calibri"/>
                            <w:kern w:val="0"/>
                            <w:sz w:val="22"/>
                            <w:szCs w:val="22"/>
                            <w:lang w:eastAsia="en-US" w:bidi="ru-RU"/>
                          </w:rPr>
                          <m:t>в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0,8</m:t>
            </m:r>
          </m:sup>
        </m:sSup>
        <m:f>
          <m:f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λ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Calibri"/>
                    <w:i/>
                    <w:kern w:val="0"/>
                    <w:sz w:val="22"/>
                    <w:szCs w:val="22"/>
                    <w:lang w:eastAsia="en-US" w:bidi="ru-RU"/>
                  </w:rPr>
                </m:ctrlPr>
              </m:sSubPr>
              <m:e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val="en-US" w:eastAsia="en-US" w:bidi="ru-RU"/>
                  </w:rPr>
                  <m:t>d</m:t>
                </m:r>
              </m:e>
              <m:sub>
                <m:r>
                  <w:rPr>
                    <w:rFonts w:ascii="Cambria Math" w:eastAsia="Calibri" w:hAnsi="Cambria Math" w:cs="Calibri"/>
                    <w:kern w:val="0"/>
                    <w:sz w:val="22"/>
                    <w:szCs w:val="22"/>
                    <w:lang w:eastAsia="en-US" w:bidi="ru-RU"/>
                  </w:rPr>
                  <m:t>экв</m:t>
                </m:r>
              </m:sub>
            </m:sSub>
          </m:den>
        </m:f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(62)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Значения эквивалентных диаметров определяют: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для воздуховодов с плоскими стенками и цилиндрических воздуховодов диаметром 2 м и более по формуле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3D4E8A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m:oMath>
        <m:sSubSup>
          <m:sSubSup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sSubSupPr>
          <m:e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d</m:t>
            </m:r>
          </m:e>
          <m:sub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экв</m:t>
            </m:r>
          </m:sub>
          <m:sup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п</m:t>
            </m:r>
          </m:sup>
        </m:sSubSup>
        <m:r>
          <w:rPr>
            <w:rFonts w:ascii="Cambria Math" w:eastAsia="Calibri" w:hAnsi="Cambria Math" w:cs="Calibri"/>
            <w:kern w:val="0"/>
            <w:sz w:val="22"/>
            <w:szCs w:val="22"/>
            <w:lang w:eastAsia="en-US" w:bidi="ru-RU"/>
          </w:rPr>
          <m:t>=2</m:t>
        </m:r>
        <m:f>
          <m:fPr>
            <m:ctrlPr>
              <w:rPr>
                <w:rFonts w:ascii="Cambria Math" w:eastAsia="Calibri" w:hAnsi="Cambria Math" w:cs="Calibri"/>
                <w:i/>
                <w:kern w:val="0"/>
                <w:sz w:val="22"/>
                <w:szCs w:val="22"/>
                <w:lang w:eastAsia="en-US" w:bidi="ru-RU"/>
              </w:rPr>
            </m:ctrlPr>
          </m:fPr>
          <m:num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H∙B</m:t>
            </m:r>
          </m:num>
          <m:den>
            <m:r>
              <w:rPr>
                <w:rFonts w:ascii="Cambria Math" w:eastAsia="Calibri" w:hAnsi="Cambria Math" w:cs="Calibri"/>
                <w:kern w:val="0"/>
                <w:sz w:val="22"/>
                <w:szCs w:val="22"/>
                <w:lang w:eastAsia="en-US" w:bidi="ru-RU"/>
              </w:rPr>
              <m:t>H+B</m:t>
            </m:r>
          </m:den>
        </m:f>
      </m:oMath>
      <w:r w:rsidR="0028032C"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    (63)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Температуру окружающего воздуха следует принимать как среднюю наиболее холодной пятидневки с обеспеченностью 0,98 в соответствии с СП 131.13330.2012. Свод правил. Строительная климатология. Актуализированная редакция СНиП 23-01-99* или по данным местной метеостанции для конкретного населенного пункта.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Коэффициент теплоотдачи от наружной поверхности теплоизоляционной конструкции к окружающему воздуху рекомендуется принимать равным 29 Вт/(м</w:t>
      </w:r>
      <w:proofErr w:type="gramStart"/>
      <w:r w:rsidRPr="0028032C">
        <w:rPr>
          <w:rFonts w:ascii="Calibri" w:eastAsia="Calibri" w:hAnsi="Calibri" w:cs="Calibri"/>
          <w:kern w:val="0"/>
          <w:sz w:val="22"/>
          <w:szCs w:val="22"/>
          <w:vertAlign w:val="superscript"/>
          <w:lang w:eastAsia="en-US" w:bidi="ru-RU"/>
        </w:rPr>
        <w:t>2</w:t>
      </w:r>
      <w:proofErr w:type="gramEnd"/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·°С).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kern w:val="0"/>
          <w:sz w:val="22"/>
          <w:szCs w:val="22"/>
          <w:lang w:eastAsia="en-US" w:bidi="ru-RU"/>
        </w:rPr>
        <w:t>_____________________________________________________________________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**Программа «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. Инженерные коммуникации</w:t>
      </w:r>
      <w:proofErr w:type="gramStart"/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.» </w:t>
      </w:r>
      <w:proofErr w:type="gramEnd"/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Расчетная программа соответствует СП61.13330.2012 «Тепловая изоляция оборудования и трубопроводов. Актуализированная редакция СНиП 41-03-2003».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lastRenderedPageBreak/>
        <w:t>Целью решения задач в программе «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LIT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THERMO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 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ENGINEER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. Инженерные коммуникации» является подбор необходимой толщины утеплителя для достижения нормируемых величин тепловых потерь или для предотвращения нежелательных последствий (выпадение конденсата, защита от замерзания и т.д.). Главной количественно-качественной величиной является мера теплового потока с погонного метра (когда речь идет о трубопроводах) или квадратного (речь идет о плоских поверхностях, емкостях), а уже в зависимости от него определяют дальнейшие значения. Нормируемые величины теплового потока установлены в п.6 СП61.13330.2012 «Тепловая изоляция оборудования и трубопроводов. Актуализированная редакция СНиП 41-03-2003».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Программа прошла государственную регистрацию программ для ЭВМ, получен сертификат соответствия СП61.13330.2012 «Тепловая изоляция оборудования и трубопроводов. Актуализированная редакция СНиП 41-03-2003» в Центре Сертификации Программных Сре</w:t>
      </w:r>
      <w:proofErr w:type="gramStart"/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дств в стр</w:t>
      </w:r>
      <w:proofErr w:type="gramEnd"/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оительстве и рекомендована к применению.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</w:pP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 xml:space="preserve">Загрузить программу можно по ссылке </w:t>
      </w:r>
      <w:hyperlink r:id="rId285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http</w:t>
        </w:r>
      </w:hyperlink>
      <w:hyperlink r:id="rId286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://</w:t>
        </w:r>
      </w:hyperlink>
      <w:hyperlink r:id="rId287" w:history="1"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zavodlit</w:t>
        </w:r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.</w:t>
        </w:r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val="en-US" w:eastAsia="en-US" w:bidi="ar-SA"/>
          </w:rPr>
          <w:t>ru</w:t>
        </w:r>
        <w:r w:rsidRPr="0028032C">
          <w:rPr>
            <w:rFonts w:ascii="Calibri" w:eastAsia="Calibri" w:hAnsi="Calibri" w:cs="Calibri"/>
            <w:i/>
            <w:color w:val="0563C1"/>
            <w:kern w:val="0"/>
            <w:sz w:val="22"/>
            <w:szCs w:val="22"/>
            <w:u w:val="single"/>
            <w:lang w:eastAsia="en-US" w:bidi="ru-RU"/>
          </w:rPr>
          <w:t>/</w:t>
        </w:r>
      </w:hyperlink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Программа распространяется как бесплатное (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Freeware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) приложение (в том числе и в качестве Библиотеки КОМПАС 3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val="en-US" w:eastAsia="en-US" w:bidi="ar-SA"/>
        </w:rPr>
        <w:t>D</w:t>
      </w:r>
      <w:r w:rsidRPr="0028032C">
        <w:rPr>
          <w:rFonts w:ascii="Calibri" w:eastAsia="Calibri" w:hAnsi="Calibri" w:cs="Calibri"/>
          <w:i/>
          <w:kern w:val="0"/>
          <w:sz w:val="22"/>
          <w:szCs w:val="22"/>
          <w:lang w:eastAsia="en-US" w:bidi="ru-RU"/>
        </w:rPr>
        <w:t>)</w:t>
      </w: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b/>
          <w:bCs/>
          <w:kern w:val="0"/>
          <w:sz w:val="22"/>
          <w:szCs w:val="22"/>
          <w:lang w:eastAsia="en-US" w:bidi="ru-RU"/>
        </w:rPr>
      </w:pPr>
    </w:p>
    <w:p w:rsidR="0028032C" w:rsidRPr="0028032C" w:rsidRDefault="0028032C" w:rsidP="0028032C">
      <w:pPr>
        <w:suppressAutoHyphens w:val="0"/>
        <w:autoSpaceDE w:val="0"/>
        <w:autoSpaceDN w:val="0"/>
        <w:adjustRightInd w:val="0"/>
        <w:rPr>
          <w:rFonts w:ascii="Calibri" w:eastAsia="Calibri" w:hAnsi="Calibri" w:cs="Calibri"/>
          <w:kern w:val="0"/>
          <w:sz w:val="22"/>
          <w:szCs w:val="22"/>
          <w:lang w:eastAsia="en-US" w:bidi="ar-SA"/>
        </w:rPr>
      </w:pPr>
    </w:p>
    <w:p w:rsidR="00872A13" w:rsidRPr="00B34669" w:rsidRDefault="00872A13" w:rsidP="00DE365E">
      <w:pPr>
        <w:rPr>
          <w:rFonts w:ascii="Calibri" w:eastAsia="Calibri" w:hAnsi="Calibri" w:cs="Times New Roman"/>
          <w:b/>
          <w:bCs/>
          <w:lang w:eastAsia="en-US" w:bidi="ru-RU"/>
        </w:rPr>
      </w:pPr>
    </w:p>
    <w:p w:rsidR="00B30839" w:rsidRDefault="00B30839" w:rsidP="00B30839">
      <w:pPr>
        <w:rPr>
          <w:rFonts w:ascii="Calibri" w:hAnsi="Calibri"/>
          <w:color w:val="000000"/>
        </w:rPr>
      </w:pPr>
      <w:r>
        <w:rPr>
          <w:rFonts w:ascii="Calibri" w:eastAsia="Calibri" w:hAnsi="Calibri" w:cs="Times New Roman"/>
          <w:b/>
          <w:bCs/>
          <w:lang w:eastAsia="en-US"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DC19BA">
        <w:rPr>
          <w:rFonts w:ascii="Calibri" w:hAnsi="Calibri"/>
          <w:color w:val="000000"/>
        </w:rPr>
        <w:t xml:space="preserve">                                                   </w:t>
      </w:r>
      <w:r w:rsidR="004E5ABF">
        <w:rPr>
          <w:rFonts w:ascii="Calibri" w:hAnsi="Calibri"/>
          <w:color w:val="000000"/>
        </w:rPr>
        <w:t xml:space="preserve">   </w:t>
      </w:r>
      <w:r>
        <w:rPr>
          <w:rFonts w:ascii="Calibri" w:hAnsi="Calibri"/>
          <w:color w:val="000000"/>
        </w:rPr>
        <w:t xml:space="preserve"> </w:t>
      </w:r>
    </w:p>
    <w:p w:rsidR="004E5ABF" w:rsidRDefault="00B30839" w:rsidP="00B30839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                                                                                                                                        </w:t>
      </w:r>
      <w:r w:rsidR="004E5ABF">
        <w:rPr>
          <w:rFonts w:ascii="Calibri" w:hAnsi="Calibri"/>
          <w:color w:val="000000"/>
        </w:rPr>
        <w:t xml:space="preserve">Приложение Б. </w:t>
      </w:r>
    </w:p>
    <w:p w:rsidR="004E5ABF" w:rsidRDefault="004E5ABF" w:rsidP="004E5ABF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                                             </w:t>
      </w:r>
    </w:p>
    <w:p w:rsidR="004E5ABF" w:rsidRDefault="004E5ABF" w:rsidP="004E5ABF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                                 Рисунки по монтажу изделий «Тилит», «Пенофол»</w:t>
      </w:r>
    </w:p>
    <w:p w:rsidR="004E5ABF" w:rsidRDefault="004E5ABF" w:rsidP="004E5ABF">
      <w:pPr>
        <w:ind w:left="4395"/>
        <w:rPr>
          <w:rFonts w:ascii="Calibri" w:hAnsi="Calibri"/>
          <w:color w:val="000000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1. Тепловая изоляция несмонтированного трубопровода с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положительными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</w:t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температурами теплоизоляционными трубками «Тилит»</w:t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788025" cy="1501140"/>
            <wp:effectExtent l="0" t="0" r="3175" b="3810"/>
            <wp:docPr id="328" name="Рисунок 410" descr="C:\Users\169087\Pictures\чертежи КФЛЕК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 descr="C:\Users\169087\Pictures\чертежи КФЛЕКС\1.pn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</w:t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Изоляция сварного шва трубопровода вставкой </w:t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из теплоизоляционной трубки «Тилит»</w:t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:rsidR="004E5ABF" w:rsidRPr="004E5ABF" w:rsidRDefault="00CF24DC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319405</wp:posOffset>
            </wp:positionV>
            <wp:extent cx="5940425" cy="1603375"/>
            <wp:effectExtent l="0" t="0" r="3175" b="0"/>
            <wp:wrapSquare wrapText="bothSides"/>
            <wp:docPr id="370" name="Рисунок 411" descr="C:\Users\169087\Pictures\чертежи КФЛЕК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 descr="C:\Users\169087\Pictures\чертежи КФЛЕКС\2.pn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1. Теплоизоляционная трубка «Тилит Супер»,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Клей «Тилит»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3. Вставка из трубки «Тилит Супер»,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2. Тепловая изоляция несмонтированного трубопровода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положительными температурами теплоизоляционными трубками 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«Тилит» (вариант с проклейкой швов)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262245" cy="1371600"/>
            <wp:effectExtent l="0" t="0" r="0" b="0"/>
            <wp:docPr id="329" name="Рисунок 412" descr="C:\Users\169087\Pictures\чертежи КФЛЕКС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 descr="C:\Users\169087\Pictures\чертежи КФЛЕКС\3.pn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</w:t>
      </w:r>
    </w:p>
    <w:p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Изоляция сварного шва трубопровода вставкой 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из теплоизоляционной трубки «Тилит»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684520" cy="2156460"/>
            <wp:effectExtent l="0" t="0" r="0" b="0"/>
            <wp:docPr id="330" name="Рисунок 413" descr="C:\Users\169087\Pictures\чертежи КФЛЕКС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 descr="C:\Users\169087\Pictures\чертежи КФЛЕКС\4.pn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</w:t>
      </w:r>
    </w:p>
    <w:p w:rsid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1. Теплоизоляционная трубка «Тилит Супер»,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«Тилит»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Лента армированная самоклеящаяся «Тилит»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4. Вставка из трубки «Тилит Супер»,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3. Тепловая изоляция несмонтированного трубопровода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положительными температурами теплоизоляционными трубками </w:t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«Тилит» с продольным разрезом</w:t>
      </w: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:rsidR="004E5ABF" w:rsidRPr="004E5ABF" w:rsidRDefault="00CF24DC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615940" cy="4338955"/>
            <wp:effectExtent l="0" t="0" r="3810" b="4445"/>
            <wp:docPr id="331" name="Рисунок 414" descr="C:\Users\169087\Pictures\чертежи КФЛЕКС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 descr="C:\Users\169087\Pictures\чертежи КФЛЕКС\5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Теплоизоляционная трубка «Тилит Супер»,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«Тилит»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4. Тепловая изоляция трубопроводов трубками «Тилит» </w:t>
      </w: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с проклейкой швов лентой армированной самоклеящейся «Тилит»</w:t>
      </w:r>
    </w:p>
    <w:p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555615" cy="4373880"/>
            <wp:effectExtent l="0" t="0" r="6985" b="7620"/>
            <wp:docPr id="332" name="Рисунок 415" descr="C:\Users\169087\Pictures\чертежи КФЛЕКС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 descr="C:\Users\169087\Pictures\чертежи КФЛЕКС\6.pn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noProof/>
          <w:kern w:val="0"/>
          <w:lang w:eastAsia="ru-RU" w:bidi="ar-SA"/>
        </w:rPr>
      </w:pPr>
    </w:p>
    <w:p w:rsid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Теплоизоляционная трубка «Тилит Супер»,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«Тилит»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Лента армированная самоклеящаяся «Тилит»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5. Тепловая изоляция несмонтированного трубопровода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положительными температурами рулонами (листами)</w:t>
      </w:r>
    </w:p>
    <w:p w:rsid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«Тилит», «Пенофол»</w:t>
      </w:r>
    </w:p>
    <w:p w:rsid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709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4347845" cy="3226435"/>
            <wp:effectExtent l="0" t="0" r="0" b="0"/>
            <wp:docPr id="333" name="Рисунок 416" descr="C:\Users\169087\Pictures\чертежи КФЛЕКС\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 descr="C:\Users\169087\Pictures\чертежи КФЛЕКС\8.1.pn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 </w:t>
      </w:r>
      <w:r w:rsidR="00CF24DC"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2286000" cy="1794510"/>
            <wp:effectExtent l="0" t="0" r="0" b="0"/>
            <wp:docPr id="334" name="Рисунок 417" descr="C:\Users\169087\Pictures\чертежи КФЛЕКС\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 descr="C:\Users\169087\Pictures\чертежи КФЛЕКС\8.2.pn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Рулоны (листы) «Тилит», «Пенофол»</w:t>
      </w: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«Тилит»</w:t>
      </w: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6. Тепловая изоляция трубопроводов в два слоя- </w:t>
      </w: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трубками и рулонами (листами) «Тилит», «Пенофол»</w:t>
      </w: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в качестве наружного слоя</w:t>
      </w: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4908550" cy="2122170"/>
            <wp:effectExtent l="0" t="0" r="6350" b="0"/>
            <wp:docPr id="335" name="Рисунок 418" descr="C:\Users\169087\Pictures\чертежи КФЛЕКС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C:\Users\169087\Pictures\чертежи КФЛЕКС\7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163830</wp:posOffset>
            </wp:positionV>
            <wp:extent cx="1216660" cy="1043305"/>
            <wp:effectExtent l="0" t="0" r="2540" b="4445"/>
            <wp:wrapTight wrapText="bothSides">
              <wp:wrapPolygon edited="0">
                <wp:start x="0" y="0"/>
                <wp:lineTo x="0" y="21298"/>
                <wp:lineTo x="21307" y="21298"/>
                <wp:lineTo x="21307" y="0"/>
                <wp:lineTo x="0" y="0"/>
              </wp:wrapPolygon>
            </wp:wrapTight>
            <wp:docPr id="369" name="Рисунок 419" descr="C:\Users\169087\Pictures\чертежи КФЛЕКС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 descr="C:\Users\169087\Pictures\чертежи КФЛЕКС\10.pn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4E5ABF" w:rsidRDefault="00CF24DC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167005</wp:posOffset>
            </wp:positionV>
            <wp:extent cx="1794510" cy="1338580"/>
            <wp:effectExtent l="0" t="0" r="0" b="0"/>
            <wp:wrapTight wrapText="bothSides">
              <wp:wrapPolygon edited="0">
                <wp:start x="0" y="0"/>
                <wp:lineTo x="0" y="21211"/>
                <wp:lineTo x="21325" y="21211"/>
                <wp:lineTo x="21325" y="0"/>
                <wp:lineTo x="0" y="0"/>
              </wp:wrapPolygon>
            </wp:wrapTight>
            <wp:docPr id="368" name="Рисунок 420" descr="C:\Users\169087\Pictures\чертежи КФЛЕКС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 descr="C:\Users\169087\Pictures\чертежи КФЛЕКС\9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4E5ABF" w:rsidRDefault="004E5ABF" w:rsidP="004E5ABF">
      <w:pPr>
        <w:widowControl/>
        <w:tabs>
          <w:tab w:val="left" w:pos="1418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jc w:val="center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jc w:val="center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jc w:val="center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line="259" w:lineRule="auto"/>
        <w:ind w:left="2977"/>
        <w:jc w:val="center"/>
        <w:rPr>
          <w:rFonts w:ascii="Arial Narrow" w:eastAsia="Calibri" w:hAnsi="Arial Narrow" w:cs="Times New Roman"/>
          <w:i/>
          <w:kern w:val="0"/>
          <w:lang w:eastAsia="en-US" w:bidi="ar-SA"/>
        </w:rPr>
      </w:pPr>
      <w:proofErr w:type="gramStart"/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d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наружный диаметр трубопровода</w:t>
      </w:r>
    </w:p>
    <w:p w:rsidR="004E5ABF" w:rsidRPr="004E5ABF" w:rsidRDefault="004E5ABF" w:rsidP="004E5ABF">
      <w:pPr>
        <w:widowControl/>
        <w:tabs>
          <w:tab w:val="left" w:pos="2568"/>
        </w:tabs>
        <w:suppressAutoHyphens w:val="0"/>
        <w:spacing w:line="259" w:lineRule="auto"/>
        <w:ind w:left="297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d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из – наружный диаметр первого слоя</w:t>
      </w:r>
    </w:p>
    <w:p w:rsidR="004E5ABF" w:rsidRPr="004E5ABF" w:rsidRDefault="004E5ABF" w:rsidP="004E5ABF">
      <w:pPr>
        <w:widowControl/>
        <w:suppressAutoHyphens w:val="0"/>
        <w:spacing w:line="259" w:lineRule="auto"/>
        <w:ind w:left="297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δ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толщина трубки «Тилит»</w:t>
      </w:r>
    </w:p>
    <w:p w:rsidR="004E5ABF" w:rsidRPr="004E5ABF" w:rsidRDefault="004E5ABF" w:rsidP="004E5ABF">
      <w:pPr>
        <w:widowControl/>
        <w:tabs>
          <w:tab w:val="left" w:pos="4062"/>
        </w:tabs>
        <w:suppressAutoHyphens w:val="0"/>
        <w:spacing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kern w:val="0"/>
          <w:lang w:eastAsia="en-US" w:bidi="ar-SA"/>
        </w:rPr>
        <w:t xml:space="preserve">                                                                                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δ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толщина рулонов «Тилит», «Пенофол»</w:t>
      </w:r>
    </w:p>
    <w:p w:rsidR="004E5ABF" w:rsidRPr="004E5ABF" w:rsidRDefault="004E5ABF" w:rsidP="004E5ABF">
      <w:pPr>
        <w:widowControl/>
        <w:tabs>
          <w:tab w:val="left" w:pos="1236"/>
        </w:tabs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kern w:val="0"/>
          <w:lang w:eastAsia="en-US" w:bidi="ar-SA"/>
        </w:rPr>
        <w:tab/>
      </w: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Теплоизоляционная трубка «Тилит Супер»,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Рулоны (листы) «Тилит», «Пенофол»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Клей «Тилит»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4.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армированная самоклеящаяся «Тилит», лента алюминиевая    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самоклеящаяся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«ЛАС»</w:t>
      </w: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7. Тепловая изоляция трубопроводов с отрицательными температурами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рулонами (листами) «Тилит Супер СК» (с клеевым слоем),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«Пенофол» тип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(с клеевым слоем)</w:t>
      </w:r>
    </w:p>
    <w:p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</w:p>
    <w:p w:rsid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DC19BA" w:rsidRDefault="00DC19BA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noProof/>
          <w:lang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3369945</wp:posOffset>
            </wp:positionV>
            <wp:extent cx="1906905" cy="1605915"/>
            <wp:effectExtent l="0" t="0" r="0" b="0"/>
            <wp:wrapTight wrapText="bothSides">
              <wp:wrapPolygon edited="0">
                <wp:start x="0" y="0"/>
                <wp:lineTo x="0" y="21267"/>
                <wp:lineTo x="21363" y="21267"/>
                <wp:lineTo x="21363" y="0"/>
                <wp:lineTo x="0" y="0"/>
              </wp:wrapPolygon>
            </wp:wrapTight>
            <wp:docPr id="366" name="Рисунок 421" descr="C:\Users\169087\Pictures\чертежи КФЛЕКС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 descr="C:\Users\169087\Pictures\чертежи КФЛЕКС\13.pn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ABF">
        <w:rPr>
          <w:noProof/>
          <w:lang w:eastAsia="ru-RU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3369945</wp:posOffset>
            </wp:positionV>
            <wp:extent cx="2656840" cy="2154555"/>
            <wp:effectExtent l="0" t="0" r="0" b="0"/>
            <wp:wrapTight wrapText="bothSides">
              <wp:wrapPolygon edited="0">
                <wp:start x="0" y="0"/>
                <wp:lineTo x="0" y="21390"/>
                <wp:lineTo x="21373" y="21390"/>
                <wp:lineTo x="21373" y="0"/>
                <wp:lineTo x="0" y="0"/>
              </wp:wrapPolygon>
            </wp:wrapTight>
            <wp:docPr id="365" name="Рисунок 422" descr="C:\Users\169087\Pictures\чертежи КФЛЕКС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C:\Users\169087\Pictures\чертежи КФЛЕКС\12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ABF">
        <w:rPr>
          <w:rFonts w:ascii="Calibri" w:eastAsia="Calibri" w:hAnsi="Calibri" w:cs="Times New Roman"/>
          <w:noProof/>
          <w:kern w:val="0"/>
          <w:lang w:eastAsia="ru-RU" w:bidi="ar-SA"/>
        </w:rPr>
        <w:drawing>
          <wp:inline distT="0" distB="0" distL="0" distR="0">
            <wp:extent cx="5288280" cy="3260725"/>
            <wp:effectExtent l="0" t="0" r="7620" b="0"/>
            <wp:docPr id="336" name="Рисунок 423" descr="C:\Users\169087\Pictures\чертежи КФЛЕКС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 descr="C:\Users\169087\Pictures\чертежи КФЛЕКС\11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Самоклеящиеся рулоны (листы) «Тилит», «Пенофол»</w:t>
      </w:r>
    </w:p>
    <w:p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«Тилит» (клеевое соединение швов)        </w:t>
      </w:r>
    </w:p>
    <w:p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армированная самоклеящаяся «Тилит», лента алюминиевая    </w:t>
      </w:r>
    </w:p>
    <w:p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самоклеящаяся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«ЛАС»</w:t>
      </w:r>
    </w:p>
    <w:p w:rsidR="004E5ABF" w:rsidRPr="004E5ABF" w:rsidRDefault="004E5ABF" w:rsidP="004E5ABF">
      <w:pPr>
        <w:widowControl/>
        <w:suppressAutoHyphens w:val="0"/>
        <w:ind w:left="284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4E5ABF">
      <w:pPr>
        <w:widowControl/>
        <w:suppressAutoHyphens w:val="0"/>
        <w:spacing w:after="160" w:line="259" w:lineRule="auto"/>
        <w:ind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8. Тепловая изоляция трубопроводов с отрицательными температурами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рулонами (листами) «Тилит Супер СК» (с клеевым слоем),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«Пенофол» тип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(с клеевым слоем) в два слоя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lastRenderedPageBreak/>
        <w:drawing>
          <wp:inline distT="0" distB="0" distL="0" distR="0">
            <wp:extent cx="5934710" cy="5330825"/>
            <wp:effectExtent l="0" t="0" r="8890" b="3175"/>
            <wp:docPr id="337" name="Рисунок 424" descr="C:\Users\169087\Pictures\чертежи КФЛЕКС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 descr="C:\Users\169087\Pictures\чертежи КФЛЕКС\14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d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наружный диаметр трубопровода</w:t>
      </w:r>
    </w:p>
    <w:p w:rsidR="004E5ABF" w:rsidRPr="004E5ABF" w:rsidRDefault="004E5ABF" w:rsidP="00DC19BA">
      <w:pPr>
        <w:widowControl/>
        <w:tabs>
          <w:tab w:val="left" w:pos="2568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dиз1 – наружный диаметр изоляции первого слоя</w:t>
      </w: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δр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толщина рулонов (листов) «Тилит», «Пенофол» первого слоя </w:t>
      </w: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δр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– толщина рулонов «Тилит», «Пенофол» второго слоя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Самоклеящиеся рулоны (листы) «Тилит», «Пенофол»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Рул</w:t>
      </w:r>
      <w:r w:rsid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оны (листы) «Тилит», «Пенофол»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Клей «Тилит» (клеевое соединение швов)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4.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армированная самоклеящаяся «Тилит», лента алюминиевая  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самоклеящаяся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«ЛАС»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9. </w:t>
      </w: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>Тепловая изоляция трубопроводов трубками и рулонами (листами)</w:t>
      </w:r>
    </w:p>
    <w:p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«Тилит» с гибким покрывным материалом «ТИТАНФЛЕКС»</w:t>
      </w:r>
    </w:p>
    <w:p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  <w:r w:rsidR="00DC19BA"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proofErr w:type="gramStart"/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>расположенными</w:t>
      </w:r>
      <w:proofErr w:type="gramEnd"/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в помещении </w:t>
      </w:r>
    </w:p>
    <w:p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4934585" cy="2389505"/>
            <wp:effectExtent l="0" t="0" r="0" b="0"/>
            <wp:docPr id="338" name="Рисунок 425" descr="C:\Users\169087\Pictures\чертежи КФЛЕКС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 descr="C:\Users\169087\Pictures\чертежи КФЛЕКС\15.pn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 w:hanging="141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noProof/>
          <w:kern w:val="0"/>
          <w:lang w:eastAsia="ru-RU" w:bidi="ar-SA"/>
        </w:rPr>
        <w:drawing>
          <wp:inline distT="0" distB="0" distL="0" distR="0">
            <wp:extent cx="5779770" cy="3787140"/>
            <wp:effectExtent l="0" t="0" r="0" b="3810"/>
            <wp:docPr id="339" name="Рисунок 426" descr="C:\Users\169087\Pictures\чертежи КФЛЕКС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 descr="C:\Users\169087\Pictures\чертежи КФЛЕКС\16.pn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1. Трубки и рулоны (листы) «Тилит» гибким покрывным материалом  </w:t>
      </w:r>
    </w:p>
    <w:p w:rsidR="004E5ABF" w:rsidRPr="004E5ABF" w:rsidRDefault="004E5ABF" w:rsidP="00DC19BA">
      <w:pPr>
        <w:widowControl/>
        <w:tabs>
          <w:tab w:val="left" w:pos="1547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«ТИТАНФЛЕКС»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2. Клей «Тилит» (клеевое соединение швов)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3. </w:t>
      </w:r>
      <w:hyperlink r:id="rId305" w:anchor="i361653" w:history="1">
        <w:r w:rsidRPr="004E5ABF">
          <w:rPr>
            <w:rFonts w:ascii="Arial Narrow" w:eastAsia="Calibri" w:hAnsi="Arial Narrow" w:cs="Times New Roman"/>
            <w:i/>
            <w:kern w:val="0"/>
            <w:lang w:eastAsia="en-US" w:bidi="ar-SA"/>
          </w:rPr>
          <w:t>Лента алюминиевая самоклеящаяся прочная «ЛАС-П»</w:t>
        </w:r>
      </w:hyperlink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4. Заклепка металлическая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DC19BA" w:rsidRDefault="00DC19BA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</w:t>
      </w: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>10. Тепловая изоляция трубопроводов трубками и рулонами (листами)</w:t>
      </w:r>
    </w:p>
    <w:p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«Тилит» с </w:t>
      </w:r>
      <w:r w:rsidRPr="000A27B9">
        <w:rPr>
          <w:rFonts w:ascii="Arial Narrow" w:hAnsi="Arial Narrow"/>
          <w:i/>
        </w:rPr>
        <w:t>гибким покровным материалом «Армофол ТК»</w:t>
      </w:r>
    </w:p>
    <w:p w:rsidR="004E5ABF" w:rsidRPr="000A27B9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</w:t>
      </w:r>
      <w:proofErr w:type="gramStart"/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>расположенными</w:t>
      </w:r>
      <w:proofErr w:type="gramEnd"/>
      <w:r w:rsidRPr="000A27B9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на открытом воздухе</w:t>
      </w:r>
    </w:p>
    <w:p w:rsidR="004E5ABF" w:rsidRPr="000A27B9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27B9">
        <w:rPr>
          <w:noProof/>
          <w:lang w:eastAsia="ru-RU" w:bidi="ar-SA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210820</wp:posOffset>
            </wp:positionV>
            <wp:extent cx="5126355" cy="4817745"/>
            <wp:effectExtent l="0" t="0" r="0" b="1905"/>
            <wp:wrapThrough wrapText="bothSides">
              <wp:wrapPolygon edited="0">
                <wp:start x="0" y="0"/>
                <wp:lineTo x="0" y="21523"/>
                <wp:lineTo x="21512" y="21523"/>
                <wp:lineTo x="21512" y="0"/>
                <wp:lineTo x="0" y="0"/>
              </wp:wrapPolygon>
            </wp:wrapThrough>
            <wp:docPr id="364" name="Рисунок 427" descr="C:\Users\169087\Pictures\чертежи КФЛЕКС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 descr="C:\Users\169087\Pictures\чертежи КФЛЕКС\17.pn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0A27B9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653774</wp:posOffset>
            </wp:positionH>
            <wp:positionV relativeFrom="paragraph">
              <wp:posOffset>116840</wp:posOffset>
            </wp:positionV>
            <wp:extent cx="1838325" cy="1787525"/>
            <wp:effectExtent l="0" t="0" r="9525" b="3175"/>
            <wp:wrapThrough wrapText="bothSides">
              <wp:wrapPolygon edited="0">
                <wp:start x="0" y="0"/>
                <wp:lineTo x="0" y="21408"/>
                <wp:lineTo x="21488" y="21408"/>
                <wp:lineTo x="21488" y="0"/>
                <wp:lineTo x="0" y="0"/>
              </wp:wrapPolygon>
            </wp:wrapThrough>
            <wp:docPr id="363" name="Рисунок 428" descr="C:\Users\169087\Pictures\чертежи КФЛЕКС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 descr="C:\Users\169087\Pictures\чертежи КФЛЕКС\18.pn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0A27B9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2077133</wp:posOffset>
            </wp:positionH>
            <wp:positionV relativeFrom="paragraph">
              <wp:posOffset>235585</wp:posOffset>
            </wp:positionV>
            <wp:extent cx="1273175" cy="1091565"/>
            <wp:effectExtent l="0" t="0" r="3175" b="0"/>
            <wp:wrapThrough wrapText="bothSides">
              <wp:wrapPolygon edited="0">
                <wp:start x="0" y="0"/>
                <wp:lineTo x="0" y="21110"/>
                <wp:lineTo x="21331" y="21110"/>
                <wp:lineTo x="21331" y="0"/>
                <wp:lineTo x="0" y="0"/>
              </wp:wrapPolygon>
            </wp:wrapThrough>
            <wp:docPr id="362" name="Рисунок 429" descr="C:\Users\169087\Pictures\чертежи КФЛЕКС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 descr="C:\Users\169087\Pictures\чертежи КФЛЕКС\19.pn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right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>1. Трубки и рулоны (листы) «Тилит» с покрытием «ТИТАНФЛЕКС», «Армофол ТК»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Лента алюминиевая самоклеящаяся прочная «ЛАС-П», лента алюминиевая       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самоклеящаяся «ЛАС», лента алюминиевая самоклеящаяся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Герметик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11. Тепловая изоляция трубопроводов изделиями «Тилит» в конструкции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hAnsi="Arial Narrow"/>
          <w:i/>
          <w:color w:val="000000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с </w:t>
      </w:r>
      <w:r w:rsidRPr="004E5ABF">
        <w:rPr>
          <w:rFonts w:ascii="Arial Narrow" w:hAnsi="Arial Narrow"/>
          <w:i/>
          <w:color w:val="000000"/>
        </w:rPr>
        <w:t>гибким покровным материалом «Армофол ТК» (самоклеящимся)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hAnsi="Arial Narrow"/>
          <w:i/>
          <w:color w:val="000000"/>
        </w:rPr>
      </w:pP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2461260</wp:posOffset>
            </wp:positionV>
            <wp:extent cx="6174105" cy="3998595"/>
            <wp:effectExtent l="0" t="0" r="0" b="1905"/>
            <wp:wrapThrough wrapText="bothSides">
              <wp:wrapPolygon edited="0">
                <wp:start x="0" y="0"/>
                <wp:lineTo x="0" y="21507"/>
                <wp:lineTo x="21527" y="21507"/>
                <wp:lineTo x="21527" y="0"/>
                <wp:lineTo x="0" y="0"/>
              </wp:wrapPolygon>
            </wp:wrapThrough>
            <wp:docPr id="327" name="Рисунок 430" descr="C:\Users\169087\Pictures\чертежи КФЛЕКС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C:\Users\169087\Pictures\чертежи КФЛЕКС\21.pn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391785" cy="2329180"/>
            <wp:effectExtent l="0" t="0" r="0" b="0"/>
            <wp:docPr id="340" name="Рисунок 431" descr="C:\Users\169087\Pictures\чертежи КФЛЕКС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 descr="C:\Users\169087\Pictures\чертежи КФЛЕКС\20.pn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30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</w:t>
      </w:r>
    </w:p>
    <w:p w:rsidR="004E5ABF" w:rsidRPr="004E5ABF" w:rsidRDefault="001A0230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1. Теплоизоляционный слой из изделий «Тилит» по рис. 1-8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2. Гибкий покровный материал «ТИТАНФЛЕКС» самоклеящийся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Примечание: 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При расположении на открытом воздухе швы следует проклеивать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color w:val="FF0000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                         лентой алюминиевой самоклеящейся прочной «ЛАС-П»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12. Конструкция металлического покрытия по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теплоизоляционному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слою из изделий «Тилит» (прямые участки)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>
            <wp:extent cx="5943600" cy="2191385"/>
            <wp:effectExtent l="0" t="0" r="0" b="0"/>
            <wp:docPr id="341" name="Рисунок 432" descr="C:\Users\169087\Pictures\чертежи КФЛЕКС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 descr="C:\Users\169087\Pictures\чертежи КФЛЕКС\22.pn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lastRenderedPageBreak/>
        <w:drawing>
          <wp:inline distT="0" distB="0" distL="0" distR="0">
            <wp:extent cx="5719445" cy="4580890"/>
            <wp:effectExtent l="0" t="0" r="0" b="0"/>
            <wp:docPr id="342" name="Рисунок 433" descr="C:\Users\169087\Pictures\чертежи КФЛЕКС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 descr="C:\Users\169087\Pictures\чертежи КФЛЕКС\23.pn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1. Теплоизоляционный слой из изделий «Тилит»</w:t>
      </w: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2. Элементы металлического покрытия</w:t>
      </w: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3. Винты - саморезы </w:t>
      </w: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4. Бандаж с пряжкой</w:t>
      </w:r>
    </w:p>
    <w:p w:rsidR="00DC19C0" w:rsidRDefault="00DC19C0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13. Тепловая изоляция отвода трубопровода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А. Теплоизоляция отвода несмонтированного трубопровода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трубками «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Тилит» без продолбного разъема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4537710" cy="1906270"/>
            <wp:effectExtent l="0" t="0" r="0" b="0"/>
            <wp:docPr id="343" name="Рисунок 434" descr="C:\Users\169087\Pictures\чертежи КФЛЕКС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C:\Users\169087\Pictures\чертежи КФЛЕКС\24.pn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Б. Теплоизоляция отвода смонтированного трубопровода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готовыми углами изделий «Тилит» в 90´´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hAnsi="Arial Narrow"/>
          <w:i/>
          <w:color w:val="000000"/>
        </w:rPr>
      </w:pP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>
            <wp:extent cx="4666615" cy="3044825"/>
            <wp:effectExtent l="0" t="0" r="635" b="3175"/>
            <wp:docPr id="344" name="Рисунок 435" descr="C:\Users\169087\Pictures\чертежи КФЛЕКС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 descr="C:\Users\169087\Pictures\чертежи КФЛЕКС\25.pn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Трубка «Тилит»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Теплоизоляционный угол «Тилит» в 90´´</w:t>
      </w:r>
    </w:p>
    <w:p w:rsidR="004E5ABF" w:rsidRPr="004E5ABF" w:rsidRDefault="00DC19C0" w:rsidP="00DC19C0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3. Клей «Тилит»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Рис. 14. Тепловая изоляция отвода трубопровода углами из рулонного материала «Тилит» с проклейкой швов лентой самоклеящейся «Тилит Супер СК»</w:t>
      </w:r>
    </w:p>
    <w:p w:rsidR="004E5ABF" w:rsidRPr="000A649F" w:rsidRDefault="004E5ABF" w:rsidP="00DC19BA">
      <w:pPr>
        <w:widowControl/>
        <w:tabs>
          <w:tab w:val="left" w:pos="5244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ab/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lastRenderedPageBreak/>
        <w:drawing>
          <wp:inline distT="0" distB="0" distL="0" distR="0">
            <wp:extent cx="4624070" cy="5770880"/>
            <wp:effectExtent l="0" t="0" r="5080" b="1270"/>
            <wp:docPr id="345" name="Рисунок 436" descr="C:\Users\169087\Pictures\чертежи КФЛЕКС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 descr="C:\Users\169087\Pictures\чертежи КФЛЕКС\30.pn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Сегменты рулонов (листов) «Тилит»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Клей «Тилит»</w:t>
      </w:r>
    </w:p>
    <w:p w:rsidR="004E5ABF" w:rsidRPr="004E5ABF" w:rsidRDefault="004F2732" w:rsidP="004F273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3. Лента самоклеящаяся «Тилит Супер СК»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Рис. 15. Тепловая изоляция отвода трубопровода с применением углов гибкого покровного материала «ТИТАНФЛЕКС»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color w:val="FF0000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color w:val="FF0000"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055235" cy="4545965"/>
            <wp:effectExtent l="0" t="0" r="0" b="6985"/>
            <wp:docPr id="346" name="Рисунок 437" descr="C:\Users\169087\Pictures\чертежи КФЛЕКС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 descr="C:\Users\169087\Pictures\чертежи КФЛЕКС\31.pn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Теплоизоляционный слой из изделий «Тилит»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Гибкий покровный материал «ТИТАНФЛЕКС»</w:t>
      </w:r>
    </w:p>
    <w:p w:rsidR="004E5ABF" w:rsidRPr="004E5ABF" w:rsidRDefault="004F2732" w:rsidP="004F273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3. Угол из материала «ТИТАНФЛЕКС»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F2732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Примечание.  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При расположении на открытом воздухе швы отвода следует 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                              проклеивать герметиком.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Рис. 16. Металлическое покрытие изоляции отвода трубопровода</w:t>
      </w:r>
    </w:p>
    <w:p w:rsidR="004E5ABF" w:rsidRPr="000A649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lastRenderedPageBreak/>
        <w:drawing>
          <wp:inline distT="0" distB="0" distL="0" distR="0">
            <wp:extent cx="5003165" cy="5356860"/>
            <wp:effectExtent l="0" t="0" r="6985" b="0"/>
            <wp:docPr id="347" name="Рисунок 438" descr="C:\Users\169087\Pictures\чертежи КФЛЕКС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C:\Users\169087\Pictures\чертежи КФЛЕКС\32.pn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Теплоизоляционный слой из изделий «Тилит»</w:t>
      </w:r>
    </w:p>
    <w:p w:rsid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Элементы металлического покрытия отвода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Саморезы или заклепки</w:t>
      </w:r>
    </w:p>
    <w:p w:rsidR="004E5ABF" w:rsidRPr="004E5ABF" w:rsidRDefault="004F2732" w:rsidP="004F273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4. Металлическое покрытие прямых участков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17. Тепловая изоляция равнопроходного тройника трубками «Тилит»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lastRenderedPageBreak/>
        <w:drawing>
          <wp:inline distT="0" distB="0" distL="0" distR="0">
            <wp:extent cx="5788025" cy="6952615"/>
            <wp:effectExtent l="0" t="0" r="3175" b="635"/>
            <wp:docPr id="348" name="Рисунок 439" descr="C:\Users\169087\Pictures\чертежи КФЛЕКС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C:\Users\169087\Pictures\чертежи КФЛЕКС\33.pn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1. Элемент изоляции тройника из трубки «Тилит» длиной </w:t>
      </w:r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L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Элемент изоляции тройника из трубки «Тилит» длиной </w:t>
      </w:r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h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3. Клей «Тилит» (клеевое соединение швов)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4. Лента армированная самоклеящаяся «Тилит»</w:t>
      </w:r>
    </w:p>
    <w:p w:rsidR="004E5ABF" w:rsidRPr="004E5ABF" w:rsidRDefault="007C4EFF" w:rsidP="007C4EFF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5. Изоляция трубопровода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18. Тепловая изоляция муфтовой и приварной арматуры трубками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 «Тилит» без покровного материала и с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гибким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покровным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материалом «ТИТАНФЛЕКС»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>
            <wp:extent cx="6202680" cy="4692650"/>
            <wp:effectExtent l="0" t="0" r="7620" b="0"/>
            <wp:docPr id="349" name="Рисунок 440" descr="C:\Users\169087\Pictures\чертежи КФЛЕКС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C:\Users\169087\Pictures\чертежи КФЛЕКС\34.pn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1. Вставка из трубки «Тилит» с разрезом под вентиль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2. Теплоизоляция трубопровода трубками «Тилит»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3. Клей «Тилит» (клеевое соединение швов) 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4. Лента армированная самоклеящаяся «Тилит», </w:t>
      </w:r>
      <w:proofErr w:type="gram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л</w:t>
      </w:r>
      <w:r w:rsidR="003D4E8A" w:rsidRPr="003D4E8A">
        <w:rPr>
          <w:rFonts w:ascii="Calibri" w:eastAsia="Calibri" w:hAnsi="Calibri" w:cs="Times New Roman"/>
          <w:kern w:val="0"/>
          <w:lang w:eastAsia="en-US" w:bidi="ar-SA"/>
        </w:rPr>
        <w:fldChar w:fldCharType="begin"/>
      </w:r>
      <w:r w:rsidRPr="000A649F">
        <w:rPr>
          <w:rFonts w:ascii="Calibri" w:eastAsia="Calibri" w:hAnsi="Calibri" w:cs="Times New Roman"/>
          <w:kern w:val="0"/>
          <w:lang w:eastAsia="en-US" w:bidi="ar-SA"/>
        </w:rPr>
        <w:instrText xml:space="preserve"> HYPERLINK "http://www.infosait.ru/norma_doc/53/53573/index.htm" \l "i361653" </w:instrText>
      </w:r>
      <w:r w:rsidR="003D4E8A" w:rsidRPr="003D4E8A">
        <w:rPr>
          <w:rFonts w:ascii="Calibri" w:eastAsia="Calibri" w:hAnsi="Calibri" w:cs="Times New Roman"/>
          <w:kern w:val="0"/>
          <w:lang w:eastAsia="en-US" w:bidi="ar-SA"/>
        </w:rPr>
        <w:fldChar w:fldCharType="separate"/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ента</w:t>
      </w:r>
      <w:proofErr w:type="gram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алюминиевая    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самоклеящаяся прочная «ЛАС-П»</w:t>
      </w:r>
      <w:r w:rsidR="003D4E8A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fldChar w:fldCharType="end"/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19. Несъемная тепловая изоляция фланцевого соединения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листовым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</w:t>
      </w:r>
    </w:p>
    <w:p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изоляционным материалом «Тилит»</w:t>
      </w:r>
    </w:p>
    <w:p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tabs>
          <w:tab w:val="left" w:pos="1085"/>
        </w:tabs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>
            <wp:extent cx="5934710" cy="6055995"/>
            <wp:effectExtent l="0" t="0" r="8890" b="1905"/>
            <wp:docPr id="350" name="Рисунок 441" descr="C:\Users\169087\Pictures\чертежи КФЛЕКС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C:\Users\169087\Pictures\чертежи КФЛЕКС\35.pn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1. Кольцо из рулонного (листового) материала «Тилит»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Полоса из рулонного (листового) материала «Тилит»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3. Клеевое соединение элементов теплоизоляции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фланцевого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соединения и трубопровода (клей «Тилит»)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20. Несъемная тепловая изоляция фланцевого соединения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листовым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</w:t>
      </w:r>
    </w:p>
    <w:p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изоляционным материалом «Тилит Супер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Ал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«Пенофол»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>
            <wp:extent cx="5934710" cy="6366510"/>
            <wp:effectExtent l="0" t="0" r="8890" b="0"/>
            <wp:docPr id="351" name="Рисунок 442" descr="C:\Users\169087\Pictures\чертежи КФЛЕКС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 descr="C:\Users\169087\Pictures\чертежи КФЛЕКС\36.pn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1. Кольцо из рулонного (листового) материала «Тилит Супер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Ал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«Пенофол»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Полоса из рулонного (листового) материала «Тилит Супер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Ал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«Пенофол»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3. Клеевое соединение элементов теплоизоляции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фланцевого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соединения и трубопровода (клей «Тилит»)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4. Лента алюминиевая самоклеящаяся «ЛАС» или лента алюминиевая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самоклеящаяся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jc w:val="center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21. Несъемная тепловая изоляция фланцевой арматуры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листовым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</w:t>
      </w:r>
    </w:p>
    <w:p w:rsidR="004E5ABF" w:rsidRPr="004E5ABF" w:rsidRDefault="004E5ABF" w:rsidP="00DC19BA">
      <w:pPr>
        <w:widowControl/>
        <w:tabs>
          <w:tab w:val="left" w:pos="1141"/>
        </w:tabs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изоляционным материалом «Тилит»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>
            <wp:extent cx="5723693" cy="5167223"/>
            <wp:effectExtent l="0" t="0" r="0" b="0"/>
            <wp:docPr id="352" name="Рисунок 443" descr="C:\Users\169087\Pictures\чертежи КФЛЕКС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 descr="C:\Users\169087\Pictures\чертежи КФЛЕКС\37.pn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11" cy="51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Кольцо из рулонного (листового) материала «Тилит», «Пенофол»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Прямоугольный элемент изоляции корпуса арматуры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из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рулонного  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(листового) материала «Тилит», «Пенофол»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Клеевое соединение элементов (клей «Тилит»)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4.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армированная самоклеящаяся «Тилит», лента алюминиевая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самоклеящаяся «ЛАС», лента алюминиевая самоклеящаяся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</w:t>
      </w:r>
    </w:p>
    <w:p w:rsidR="004E5ABF" w:rsidRPr="000A649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Примечание: </w:t>
      </w:r>
      <w:r w:rsidRPr="000A649F">
        <w:rPr>
          <w:rFonts w:ascii="Arial Narrow" w:eastAsia="Calibri" w:hAnsi="Arial Narrow" w:cs="Times New Roman"/>
          <w:kern w:val="0"/>
          <w:lang w:eastAsia="en-US" w:bidi="ar-SA"/>
        </w:rPr>
        <w:t xml:space="preserve">При применении материалов самоклеящихся с </w:t>
      </w:r>
      <w:proofErr w:type="gramStart"/>
      <w:r w:rsidRPr="000A649F">
        <w:rPr>
          <w:rFonts w:ascii="Arial Narrow" w:eastAsia="Calibri" w:hAnsi="Arial Narrow" w:cs="Times New Roman"/>
          <w:kern w:val="0"/>
          <w:lang w:eastAsia="en-US" w:bidi="ar-SA"/>
        </w:rPr>
        <w:t>алюминиевым</w:t>
      </w:r>
      <w:proofErr w:type="gramEnd"/>
      <w:r w:rsidRPr="000A649F">
        <w:rPr>
          <w:rFonts w:ascii="Arial Narrow" w:eastAsia="Calibri" w:hAnsi="Arial Narrow" w:cs="Times New Roman"/>
          <w:kern w:val="0"/>
          <w:lang w:eastAsia="en-US" w:bidi="ar-SA"/>
        </w:rPr>
        <w:t xml:space="preserve">                    </w:t>
      </w:r>
    </w:p>
    <w:p w:rsidR="004E5ABF" w:rsidRPr="000A649F" w:rsidRDefault="004E5ABF" w:rsidP="00DC19BA">
      <w:pPr>
        <w:widowControl/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kern w:val="0"/>
          <w:lang w:eastAsia="en-US" w:bidi="ar-SA"/>
        </w:rPr>
        <w:t xml:space="preserve">                       покрытием швы следует </w:t>
      </w:r>
      <w:proofErr w:type="gramStart"/>
      <w:r w:rsidRPr="000A649F">
        <w:rPr>
          <w:rFonts w:ascii="Arial Narrow" w:eastAsia="Calibri" w:hAnsi="Arial Narrow" w:cs="Times New Roman"/>
          <w:kern w:val="0"/>
          <w:lang w:eastAsia="en-US" w:bidi="ar-SA"/>
        </w:rPr>
        <w:t>проклеить</w:t>
      </w:r>
      <w:proofErr w:type="gramEnd"/>
      <w:r w:rsidRPr="000A649F">
        <w:rPr>
          <w:rFonts w:ascii="Arial Narrow" w:eastAsia="Calibri" w:hAnsi="Arial Narrow" w:cs="Times New Roman"/>
          <w:kern w:val="0"/>
          <w:lang w:eastAsia="en-US" w:bidi="ar-SA"/>
        </w:rPr>
        <w:t xml:space="preserve"> как показано на рис. 20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22. Тепловая изоляция фланцевой соосной арматуры полносборной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              конструкцией с вкладышем из рулонов (листов) «Тилит»</w:t>
      </w: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358775</wp:posOffset>
            </wp:positionV>
            <wp:extent cx="7524750" cy="6195695"/>
            <wp:effectExtent l="0" t="0" r="0" b="0"/>
            <wp:wrapSquare wrapText="bothSides"/>
            <wp:docPr id="326" name="Рисунок 444" descr="C:\Users\169087\Pictures\чертежи КФЛЕКС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C:\Users\169087\Pictures\чертежи КФЛЕКС\38.pn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с металлическим кожухом.</w:t>
      </w:r>
    </w:p>
    <w:p w:rsidR="00C54212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1. Полносборная конструкция с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вкладышем изделий «Тилит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 покрытием из алюминиевого листа (рис.23)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Вставка изделий «Тилит»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Обертка лентой самоклеящейся «Тилит Супер СК»</w:t>
      </w:r>
    </w:p>
    <w:p w:rsidR="004E5ABF" w:rsidRPr="004E5ABF" w:rsidRDefault="00C54212" w:rsidP="00C5421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4. Проклейка шва вставки лентой армированной самоклеящейся «Тилит»</w:t>
      </w:r>
    </w:p>
    <w:p w:rsidR="004E5ABF" w:rsidRPr="004E5ABF" w:rsidRDefault="00C54212" w:rsidP="00C5421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5. Проклейка швов конструкции лентой алюминиевой самоклеящейся «ЛАС»,  </w:t>
      </w:r>
    </w:p>
    <w:p w:rsidR="004E5ABF" w:rsidRPr="004E5ABF" w:rsidRDefault="00C54212" w:rsidP="00C54212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лентой алюминиевой самоклеящейся армированной «</w:t>
      </w:r>
      <w:proofErr w:type="gram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», лентой    </w:t>
      </w:r>
    </w:p>
    <w:p w:rsidR="004E5ABF" w:rsidRPr="004E5ABF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алюминиевой самоклеящейся прочной «ЛАС-П»</w:t>
      </w:r>
    </w:p>
    <w:p w:rsidR="004E5ABF" w:rsidRPr="004E5ABF" w:rsidRDefault="00C54212" w:rsidP="00C54212">
      <w:pPr>
        <w:widowControl/>
        <w:suppressAutoHyphens w:val="0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6. Отделка торца изоляции трубопровода (диафрагма)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23. Конструкция теплоизоляционная полносборная (полуфутляр) с вкладышем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 рулонных изделий «Тилит» с металлическим кожухом </w:t>
      </w: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-170719</wp:posOffset>
            </wp:positionH>
            <wp:positionV relativeFrom="paragraph">
              <wp:posOffset>208915</wp:posOffset>
            </wp:positionV>
            <wp:extent cx="6264275" cy="7096760"/>
            <wp:effectExtent l="0" t="0" r="3175" b="8890"/>
            <wp:wrapThrough wrapText="bothSides">
              <wp:wrapPolygon edited="0">
                <wp:start x="0" y="0"/>
                <wp:lineTo x="0" y="21569"/>
                <wp:lineTo x="21545" y="21569"/>
                <wp:lineTo x="21545" y="0"/>
                <wp:lineTo x="0" y="0"/>
              </wp:wrapPolygon>
            </wp:wrapThrough>
            <wp:docPr id="325" name="Рисунок 445" descr="C:\Users\169087\Pictures\чертежи КФЛЕКС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 descr="C:\Users\169087\Pictures\чертежи КФЛЕКС\39.pn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1. Теплоизоляционный вкладыш из самоклеящегося рулона (листа) «Тилит»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Стенка боковая металлического кожуха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Стенка торцевая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4. Бандаж с замком и крючком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5. Клей «Тилит»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24. Изоляция воздуховодов систем вентиляции и кондиционирования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самоклеящимся рулонным материалом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», «Пенофол»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noProof/>
          <w:kern w:val="0"/>
          <w:lang w:eastAsia="ru-RU" w:bidi="ar-SA"/>
        </w:rPr>
        <w:drawing>
          <wp:inline distT="0" distB="0" distL="0" distR="0">
            <wp:extent cx="5943600" cy="6029960"/>
            <wp:effectExtent l="0" t="0" r="0" b="8890"/>
            <wp:docPr id="353" name="Рисунок 446" descr="C:\Users\169087\Pictures\чертежи КФЛЕКС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 descr="C:\Users\169087\Pictures\чертежи КФЛЕКС\40.pn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Рулонный (листовой) материал «Тилит Блэк Стар Дакт», «Пенофол» тип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Клей «Тилит»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3.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армированная самоклеящаяся «Тилит» (черная), лента алюминиевая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самоклеящаяся «ЛАС», лента алюминиевая самоклеящаяся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C54212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25. Изоляция воздуховодов систем вентиляции и кондиционирования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самоклеящимся рулонным материалом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Дакт Ал»,  </w:t>
      </w: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276860</wp:posOffset>
            </wp:positionV>
            <wp:extent cx="5940425" cy="5868035"/>
            <wp:effectExtent l="0" t="0" r="3175" b="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324" name="Рисунок 447" descr="C:\Users\169087\Pictures\чертежи КФЛЕКС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C:\Users\169087\Pictures\чертежи КФЛЕКС\41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«Пенофол тип</w:t>
      </w:r>
      <w:proofErr w:type="gramStart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Рулонный (листовой) материал «Тилит Блэк Стар Дакт Ал», «Пенофол» тип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2. Клей «Тилит»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Лента алюминиевая самоклеящаяся «ЛАС», лента алюминиевая самоклеящаяся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армированная «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ЛАС-А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»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 w:firstLine="708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26. Конструкция тепловой изоляции вертикального аппарата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рулонным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(листовым) материалом «Тилит» самоклеящийся и «Пенофол» тип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</w:t>
      </w: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208915</wp:posOffset>
            </wp:positionV>
            <wp:extent cx="4080510" cy="6692900"/>
            <wp:effectExtent l="0" t="0" r="0" b="0"/>
            <wp:wrapTopAndBottom/>
            <wp:docPr id="323" name="Рисунок 448" descr="C:\Users\169087\Pictures\чертежи КФЛЕКС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C:\Users\169087\Pictures\чертежи КФЛЕКС\42.pn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Сегмент самоклеящегося рулона (листа) «Тилит» или «Пенофола» тип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Листы самоклеящегося рулонного материала «Тилит» или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«Пенофола» тип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3. Клей «Тилит»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4. Лента самоклеящаяся «Тилит Супер СК» или лента алюминиевая  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самоклеящаяся «ЛАС» (для проклейки швов) материала «Пенофол» тип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5. 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Изоляция патрубка и фла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цевого соединения изделиями «Тилит».</w:t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27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. Конструкция тепловой изоляции вертикального аппарата </w:t>
      </w:r>
      <w:proofErr w:type="gram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рулонным</w:t>
      </w:r>
      <w:proofErr w:type="gram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(листовым) материалом «Тилит» самоклеящийся и «Пенофол» тип</w:t>
      </w:r>
      <w:proofErr w:type="gram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color w:val="FF0000"/>
          <w:kern w:val="0"/>
          <w:lang w:eastAsia="en-US" w:bidi="ar-SA"/>
        </w:rPr>
        <w:t xml:space="preserve">              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 гибким покровным материалом «ТИТАНФЛЕКС»</w:t>
      </w:r>
    </w:p>
    <w:p w:rsidR="004E5ABF" w:rsidRPr="004E5ABF" w:rsidRDefault="00CF24DC" w:rsidP="00C54212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278130</wp:posOffset>
            </wp:positionV>
            <wp:extent cx="4326255" cy="5734050"/>
            <wp:effectExtent l="0" t="0" r="0" b="0"/>
            <wp:wrapTopAndBottom/>
            <wp:docPr id="322" name="Рисунок 449" descr="C:\Users\169087\Pictures\чертежи КФЛЕКС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 descr="C:\Users\169087\Pictures\чертежи КФЛЕКС\43.pn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4E5ABF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1. Сегмент рулонного материала «Тилит» без клеевого слоя</w:t>
      </w:r>
    </w:p>
    <w:p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2. Листы из рулонного материала «Тилит» без клеевого слоя</w:t>
      </w:r>
    </w:p>
    <w:p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3. Гибкий покровный материал «ТИТАНФЛЕКС»</w:t>
      </w:r>
    </w:p>
    <w:p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4. Клей «Тилит»</w:t>
      </w:r>
    </w:p>
    <w:p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5.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армированная самоклеящаяся «Тилит», лента   </w:t>
      </w:r>
    </w:p>
    <w:p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Алюминиевая самоклеящаяся прочная «ЛАС-П»</w:t>
      </w:r>
    </w:p>
    <w:p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6. Лента самоклеящаяся «Тилит Супер СК»</w:t>
      </w:r>
    </w:p>
    <w:p w:rsidR="004E5ABF" w:rsidRPr="004E5ABF" w:rsidRDefault="004E5ABF" w:rsidP="00C54212">
      <w:pPr>
        <w:widowControl/>
        <w:suppressAutoHyphens w:val="0"/>
        <w:ind w:left="142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7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. Изоляция патрубка и фла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цевого соединения изделиями «Тилит».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Примечание. 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При расположении на открытом воздухе швы покрытия следует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kern w:val="0"/>
          <w:lang w:eastAsia="en-US" w:bidi="ar-SA"/>
        </w:rPr>
        <w:t xml:space="preserve">                       проклеивать герметиком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28. Конструкция тепловой изоляции горизонтального аппарата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рулонным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(листовым) материалом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Дакт Ал» (самоклеящийся),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«Пенофол» тип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209550</wp:posOffset>
            </wp:positionV>
            <wp:extent cx="4367530" cy="5627370"/>
            <wp:effectExtent l="0" t="0" r="0" b="0"/>
            <wp:wrapTopAndBottom/>
            <wp:docPr id="321" name="Рисунок 450" descr="C:\Users\169087\Pictures\чертежи КФЛЕКС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C:\Users\169087\Pictures\чертежи КФЛЕКС\44.pn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56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1. Элементы из самоклеящегося рулона (листа) «Тилит Блэк </w:t>
      </w:r>
      <w:proofErr w:type="gram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Стар Дакт Ал</w:t>
      </w:r>
      <w:proofErr w:type="gram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»,   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«Пенофола» тип</w:t>
      </w:r>
      <w:proofErr w:type="gram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2. Сегменты изоляции днища из самоклеящегося рулона (листа) «Тилит Блэк  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Стар Дакт Ал», «Пенофола» тип</w:t>
      </w:r>
      <w:proofErr w:type="gram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</w:t>
      </w:r>
      <w:proofErr w:type="gramEnd"/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3. Изоляция фла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цевого соединения 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4. Изоляция люка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5. Лента алюминиевая самоклеящаяся «ЛАС» (для проклейки швов)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6. Клей «Тилит»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7. Диафрагма (отдела торца изоляции)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                  Узлы </w:t>
      </w:r>
      <w:r w:rsidRPr="000A649F">
        <w:rPr>
          <w:rFonts w:ascii="Arial Narrow" w:eastAsia="Calibri" w:hAnsi="Arial Narrow" w:cs="Times New Roman"/>
          <w:i/>
          <w:kern w:val="0"/>
          <w:lang w:val="en-US" w:eastAsia="en-US" w:bidi="ar-SA"/>
        </w:rPr>
        <w:t>I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и </w:t>
      </w:r>
      <w:r w:rsidRPr="000A649F">
        <w:rPr>
          <w:rFonts w:ascii="Arial Narrow" w:eastAsia="Calibri" w:hAnsi="Arial Narrow" w:cs="Times New Roman"/>
          <w:i/>
          <w:kern w:val="0"/>
          <w:lang w:val="en-US" w:eastAsia="en-US" w:bidi="ar-SA"/>
        </w:rPr>
        <w:t>II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на рис. 29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C54212" w:rsidRPr="000A649F" w:rsidRDefault="00C54212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29. Узлы </w:t>
      </w:r>
      <w:proofErr w:type="gramStart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к</w:t>
      </w:r>
      <w:proofErr w:type="gramEnd"/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рис. 28</w:t>
      </w:r>
    </w:p>
    <w:p w:rsidR="004E5ABF" w:rsidRPr="000A649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Узел </w:t>
      </w:r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I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. Изоляция фла</w:t>
      </w:r>
      <w:r w:rsidR="000A649F"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н</w:t>
      </w:r>
      <w:r w:rsidRPr="000A649F">
        <w:rPr>
          <w:rFonts w:ascii="Arial Narrow" w:eastAsia="Calibri" w:hAnsi="Arial Narrow" w:cs="Times New Roman"/>
          <w:i/>
          <w:kern w:val="0"/>
          <w:lang w:eastAsia="en-US" w:bidi="ar-SA"/>
        </w:rPr>
        <w:t>цевого соединения горизонтального аппарата</w:t>
      </w:r>
    </w:p>
    <w:p w:rsidR="004E5ABF" w:rsidRPr="004E5ABF" w:rsidRDefault="00CF24DC" w:rsidP="00DC19BA">
      <w:pPr>
        <w:widowControl/>
        <w:suppressAutoHyphens w:val="0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noProof/>
          <w:kern w:val="0"/>
          <w:lang w:eastAsia="ru-RU" w:bidi="ar-SA"/>
        </w:rPr>
        <w:drawing>
          <wp:inline distT="0" distB="0" distL="0" distR="0">
            <wp:extent cx="5779500" cy="3467819"/>
            <wp:effectExtent l="0" t="0" r="0" b="0"/>
            <wp:docPr id="354" name="Рисунок 451" descr="C:\Users\169087\Pictures\чертежи КФЛЕКС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C:\Users\169087\Pictures\чертежи КФЛЕКС\45.pn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54" cy="347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Узел </w:t>
      </w:r>
      <w:r w:rsidRPr="004E5ABF">
        <w:rPr>
          <w:rFonts w:ascii="Arial Narrow" w:eastAsia="Calibri" w:hAnsi="Arial Narrow" w:cs="Times New Roman"/>
          <w:i/>
          <w:kern w:val="0"/>
          <w:lang w:val="en-US" w:eastAsia="en-US" w:bidi="ar-SA"/>
        </w:rPr>
        <w:t>II</w:t>
      </w: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. Стык смежных рулонов на корпусе горизонтального аппарата</w:t>
      </w:r>
    </w:p>
    <w:p w:rsidR="004E5ABF" w:rsidRPr="004E5ABF" w:rsidRDefault="00CF24DC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noProof/>
          <w:kern w:val="0"/>
          <w:lang w:eastAsia="ru-RU" w:bidi="ar-SA"/>
        </w:rPr>
        <w:drawing>
          <wp:inline distT="0" distB="0" distL="0" distR="0">
            <wp:extent cx="4658360" cy="2570480"/>
            <wp:effectExtent l="0" t="0" r="8890" b="1270"/>
            <wp:docPr id="355" name="Рисунок 452" descr="C:\Users\169087\Pictures\чертежи КФЛЕКС\4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C:\Users\169087\Pictures\чертежи КФЛЕКС\45.1.pn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suppressAutoHyphens w:val="0"/>
        <w:spacing w:after="160"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        Позиции 5,6 и 7 указаны на рис. 28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  <w:r w:rsidRPr="004E5ABF">
        <w:rPr>
          <w:rFonts w:ascii="Calibri" w:eastAsia="Calibri" w:hAnsi="Calibri" w:cs="Times New Roman"/>
          <w:kern w:val="0"/>
          <w:lang w:eastAsia="en-US" w:bidi="ar-SA"/>
        </w:rPr>
        <w:tab/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after="160" w:line="259" w:lineRule="auto"/>
        <w:ind w:left="567"/>
        <w:rPr>
          <w:rFonts w:ascii="Calibri" w:eastAsia="Calibri" w:hAnsi="Calibri" w:cs="Times New Roman"/>
          <w:kern w:val="0"/>
          <w:lang w:eastAsia="en-US" w:bidi="ar-SA"/>
        </w:rPr>
      </w:pPr>
    </w:p>
    <w:p w:rsidR="000A649F" w:rsidRDefault="000A649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0A649F" w:rsidRDefault="000A649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0A649F" w:rsidRDefault="000A649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30. Тепловая изоляция горизонтального аппарата листами «Тилит»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в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конструкции с металлическим покровным слоем и съемным полуфутляром   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 с креплением бандажами для изоляции фланцевого соединения</w:t>
      </w:r>
    </w:p>
    <w:p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lastRenderedPageBreak/>
        <w:drawing>
          <wp:inline distT="0" distB="0" distL="0" distR="0">
            <wp:extent cx="5874385" cy="8031480"/>
            <wp:effectExtent l="0" t="0" r="0" b="7620"/>
            <wp:docPr id="356" name="Рисунок 453" descr="C:\Users\169087\Pictures\чертежи КФЛЕКС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C:\Users\169087\Pictures\чертежи КФЛЕКС\46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31. Конструкция металлического покрытия по теплоизоляционному слою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 изделий «Тилит» для горизонтального аппарата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lastRenderedPageBreak/>
        <w:drawing>
          <wp:inline distT="0" distB="0" distL="0" distR="0">
            <wp:extent cx="5710555" cy="8056880"/>
            <wp:effectExtent l="0" t="0" r="4445" b="1270"/>
            <wp:docPr id="357" name="Рисунок 454" descr="C:\Users\169087\Pictures\чертежи КФЛЕКС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C:\Users\169087\Pictures\чертежи КФЛЕКС\47.pn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436880</wp:posOffset>
            </wp:positionV>
            <wp:extent cx="5528945" cy="6675755"/>
            <wp:effectExtent l="0" t="0" r="0" b="0"/>
            <wp:wrapSquare wrapText="bothSides"/>
            <wp:docPr id="320" name="Рисунок 455" descr="C:\Users\169087\Pictures\чертежи КФЛЕКС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 descr="C:\Users\169087\Pictures\чертежи КФЛЕКС\48.pn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32. Тепловая изоляция резервуара холодной воды самоклеящимися рулонами «Тилит» с самоклеящимся гибким покровным материалом «ТИТАНФЛЕКС»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1. Рулоны «Тилит» самоклеящиеся первого слоя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2. Рулоны «Тилит» самоклеящиеся второго слоя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3. Гибкий покровный материал «ТИТАНФЛЕКС» самоклеящийся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4. Клей «Тилит»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5. Лента армированная самоклеящаяся «Тилит», 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лента алюминиевая самоклеящаяся прочная «ЛАС-П»</w:t>
      </w:r>
    </w:p>
    <w:p w:rsidR="004E5ABF" w:rsidRPr="004E5ABF" w:rsidRDefault="004E5ABF" w:rsidP="00DC19BA">
      <w:pPr>
        <w:widowControl/>
        <w:suppressAutoHyphens w:val="0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6. Лента самоклеящаяся «Тилит Супер СК», «Тилит Блэк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Стар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СК»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7. Герметик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8. Конструкция изоляции люков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Рис. 33. Разрезы А-А – Г-Г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к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рис. 32</w:t>
      </w:r>
    </w:p>
    <w:p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943600" cy="8462645"/>
            <wp:effectExtent l="0" t="0" r="0" b="0"/>
            <wp:docPr id="358" name="Рисунок 456" descr="C:\Users\169087\Pictures\чертежи КФЛЕКС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 descr="C:\Users\169087\Pictures\чертежи КФЛЕКС\49.pn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0D" w:rsidRDefault="001D2A0D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34. Конструкция тепловой изоляции резервуаров с теплоизоляционным слоем </w:t>
      </w:r>
    </w:p>
    <w:p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noProof/>
          <w:lang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328295</wp:posOffset>
            </wp:positionV>
            <wp:extent cx="5908675" cy="6648450"/>
            <wp:effectExtent l="0" t="0" r="0" b="0"/>
            <wp:wrapTopAndBottom/>
            <wp:docPr id="1" name="Рисунок 457" descr="C:\Users\169087\Pictures\чертежи КФЛЕКС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C:\Users\169087\Pictures\чертежи КФЛЕКС\50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ABF"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        из рулонов «Тилит» и металлическим покрытием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1. Рулоны «Тилит» самоклеящиеся первого слоя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2. Рулоны «Тилит» самоклеящиеся второго слоя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3. Металлическое покрытие  4.Скоба  5. Стойка  6. Диафрагма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7. Кляммера 1  8. Накладка- профиль  9. Шуруп  10. Клей «Тилит»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11. Конструкция изоляции люков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12.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Лента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армированная самоклеящаяся «Тилит», лента самоклеящаяся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     «Тилит Супер СК», «Тилит Блэк Стар СК»</w:t>
      </w:r>
    </w:p>
    <w:p w:rsid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lastRenderedPageBreak/>
        <w:t xml:space="preserve"> 13. Лента алюминиевая самоклеящаяся прочная «ЛАС-П». </w:t>
      </w:r>
    </w:p>
    <w:p w:rsidR="00DC19BA" w:rsidRPr="004E5ABF" w:rsidRDefault="00DC19BA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35. Разрезы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А-А и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З-З к рис. 34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943600" cy="6720205"/>
            <wp:effectExtent l="0" t="0" r="0" b="4445"/>
            <wp:docPr id="359" name="Рисунок 458" descr="C:\Users\169087\Pictures\чертежи КФЛЕКС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 descr="C:\Users\169087\Pictures\чертежи КФЛЕКС\51.pn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14. Направляющая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15. Опорное кольцо из досок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16. Гвоздь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17.Кляммера 2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kern w:val="0"/>
          <w:lang w:eastAsia="en-US" w:bidi="ar-SA"/>
        </w:rPr>
        <w:t>Остальные позиции на рис. 34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Рис. 36. Разрезы Б-Б, В-В и Д-Д 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к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рис. 34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drawing>
          <wp:inline distT="0" distB="0" distL="0" distR="0">
            <wp:extent cx="5934710" cy="7841615"/>
            <wp:effectExtent l="0" t="0" r="8890" b="6985"/>
            <wp:docPr id="360" name="Рисунок 459" descr="C:\Users\169087\Pictures\чертежи КФЛЕКС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 descr="C:\Users\169087\Pictures\чертежи КФЛЕКС\52.pn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  <w:bookmarkStart w:id="76" w:name="_GoBack"/>
      <w:bookmarkEnd w:id="76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Примечание: </w:t>
      </w:r>
      <w:r w:rsidRPr="004E5ABF">
        <w:rPr>
          <w:rFonts w:ascii="Arial Narrow" w:eastAsia="Calibri" w:hAnsi="Arial Narrow" w:cs="Times New Roman"/>
          <w:kern w:val="0"/>
          <w:lang w:eastAsia="en-US" w:bidi="ar-SA"/>
        </w:rPr>
        <w:t>обозначение элементов конструкции на рис. 34</w:t>
      </w: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kern w:val="0"/>
          <w:lang w:eastAsia="en-US" w:bidi="ar-SA"/>
        </w:rPr>
      </w:pPr>
    </w:p>
    <w:p w:rsidR="004E5ABF" w:rsidRPr="004E5ABF" w:rsidRDefault="004E5ABF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Рис. 37. Разрезы Г-Г и</w:t>
      </w:r>
      <w:proofErr w:type="gramStart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 xml:space="preserve"> Ж</w:t>
      </w:r>
      <w:proofErr w:type="gramEnd"/>
      <w:r w:rsidRPr="004E5ABF">
        <w:rPr>
          <w:rFonts w:ascii="Arial Narrow" w:eastAsia="Calibri" w:hAnsi="Arial Narrow" w:cs="Times New Roman"/>
          <w:i/>
          <w:kern w:val="0"/>
          <w:lang w:eastAsia="en-US" w:bidi="ar-SA"/>
        </w:rPr>
        <w:t>-Ж к рис. 34 и разрез И-И</w:t>
      </w:r>
    </w:p>
    <w:p w:rsidR="004E5ABF" w:rsidRPr="004E5ABF" w:rsidRDefault="00CF24DC" w:rsidP="00DC19BA">
      <w:pPr>
        <w:widowControl/>
        <w:tabs>
          <w:tab w:val="left" w:pos="1290"/>
        </w:tabs>
        <w:suppressAutoHyphens w:val="0"/>
        <w:spacing w:line="259" w:lineRule="auto"/>
        <w:ind w:left="567"/>
        <w:rPr>
          <w:rFonts w:ascii="Arial Narrow" w:eastAsia="Calibri" w:hAnsi="Arial Narrow" w:cs="Times New Roman"/>
          <w:i/>
          <w:kern w:val="0"/>
          <w:lang w:eastAsia="en-US" w:bidi="ar-SA"/>
        </w:rPr>
      </w:pPr>
      <w:r w:rsidRPr="004E5ABF">
        <w:rPr>
          <w:rFonts w:ascii="Arial Narrow" w:eastAsia="Calibri" w:hAnsi="Arial Narrow" w:cs="Times New Roman"/>
          <w:i/>
          <w:noProof/>
          <w:kern w:val="0"/>
          <w:lang w:eastAsia="ru-RU" w:bidi="ar-SA"/>
        </w:rPr>
        <w:lastRenderedPageBreak/>
        <w:drawing>
          <wp:inline distT="0" distB="0" distL="0" distR="0">
            <wp:extent cx="5563870" cy="8410575"/>
            <wp:effectExtent l="0" t="0" r="0" b="9525"/>
            <wp:docPr id="361" name="Рисунок 460" descr="C:\Users\169087\Pictures\чертежи КФЛЕКС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 descr="C:\Users\169087\Pictures\чертежи КФЛЕКС\53.pn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0"/>
    <w:p w:rsidR="002D5270" w:rsidRPr="004E5ABF" w:rsidRDefault="002D5270" w:rsidP="00DC19BA">
      <w:pPr>
        <w:ind w:left="567"/>
        <w:rPr>
          <w:rFonts w:ascii="Calibri" w:eastAsia="Calibri" w:hAnsi="Calibri" w:cs="Times New Roman"/>
          <w:b/>
          <w:lang w:eastAsia="en-US" w:bidi="ru-RU"/>
        </w:rPr>
      </w:pPr>
      <w:r w:rsidRPr="004E5ABF">
        <w:rPr>
          <w:rFonts w:ascii="Calibri" w:eastAsia="Calibri" w:hAnsi="Calibri" w:cs="Times New Roman"/>
          <w:b/>
          <w:lang w:eastAsia="en-US" w:bidi="ru-RU"/>
        </w:rPr>
        <w:t>Библиография</w:t>
      </w:r>
    </w:p>
    <w:p w:rsidR="002D5270" w:rsidRPr="004E5ABF" w:rsidRDefault="002D5270" w:rsidP="00DC19BA">
      <w:pPr>
        <w:ind w:left="567"/>
        <w:rPr>
          <w:rFonts w:ascii="Calibri" w:eastAsia="Calibri" w:hAnsi="Calibri" w:cs="Times New Roman"/>
          <w:lang w:eastAsia="en-US" w:bidi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916"/>
        <w:gridCol w:w="8378"/>
      </w:tblGrid>
      <w:tr w:rsidR="005A3019" w:rsidRPr="004E5ABF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5270" w:rsidRPr="004E5ABF" w:rsidRDefault="002D527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[1]</w:t>
            </w:r>
            <w:bookmarkStart w:id="77" w:name="i1052711"/>
            <w:bookmarkEnd w:id="77"/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5270" w:rsidRPr="004E5ABF" w:rsidRDefault="002D527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Федеральный закон «О техническом регулировании» от 27 декабря 2002 г. </w:t>
            </w:r>
            <w:hyperlink r:id="rId340" w:tooltip="О техническом регулировании" w:history="1">
              <w:r w:rsidRPr="004E5ABF">
                <w:rPr>
                  <w:rStyle w:val="ad"/>
                  <w:rFonts w:ascii="Calibri" w:eastAsia="Calibri" w:hAnsi="Calibri" w:cs="Times New Roman"/>
                  <w:lang w:eastAsia="en-US" w:bidi="ru-RU"/>
                </w:rPr>
                <w:t>№ 184-ФЗ</w:t>
              </w:r>
            </w:hyperlink>
            <w:r w:rsidRPr="004E5ABF">
              <w:rPr>
                <w:rFonts w:ascii="Calibri" w:eastAsia="Calibri" w:hAnsi="Calibri" w:cs="Times New Roman"/>
                <w:lang w:eastAsia="en-US" w:bidi="ru-RU"/>
              </w:rPr>
              <w:t>, статья 17</w:t>
            </w:r>
          </w:p>
        </w:tc>
      </w:tr>
      <w:tr w:rsidR="005A3019" w:rsidRPr="004E5ABF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5270" w:rsidRPr="004E5ABF" w:rsidRDefault="002D527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[2]</w:t>
            </w:r>
            <w:bookmarkStart w:id="78" w:name="i1065870"/>
            <w:bookmarkEnd w:id="78"/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5270" w:rsidRPr="004E5ABF" w:rsidRDefault="002D527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 xml:space="preserve">ГОСТ </w:t>
            </w:r>
            <w:proofErr w:type="gramStart"/>
            <w:r w:rsidRPr="004E5ABF">
              <w:rPr>
                <w:rFonts w:ascii="Calibri" w:eastAsia="Calibri" w:hAnsi="Calibri" w:cs="Times New Roman"/>
                <w:lang w:eastAsia="en-US" w:bidi="ru-RU"/>
              </w:rPr>
              <w:t>Р</w:t>
            </w:r>
            <w:proofErr w:type="gramEnd"/>
            <w:r w:rsidRPr="004E5ABF">
              <w:rPr>
                <w:rFonts w:ascii="Calibri" w:eastAsia="Calibri" w:hAnsi="Calibri" w:cs="Times New Roman"/>
                <w:lang w:eastAsia="en-US" w:bidi="ru-RU"/>
              </w:rPr>
              <w:t xml:space="preserve"> 1.4-2004 «Стандартизация в Российской Федерации. Стандарты организаций. Общие положения»</w:t>
            </w:r>
          </w:p>
        </w:tc>
      </w:tr>
      <w:tr w:rsidR="00397DB0" w:rsidRPr="004E5ABF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97DB0" w:rsidRPr="004E5ABF" w:rsidRDefault="00397DB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[3]</w:t>
            </w:r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97DB0" w:rsidRPr="004E5ABF" w:rsidRDefault="00397DB0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СП 41–103–2000. Проектирование тепловой изоляции оборудования и трубопроводов.</w:t>
            </w:r>
          </w:p>
        </w:tc>
      </w:tr>
      <w:tr w:rsidR="00397DB0" w:rsidRPr="004E5ABF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97DB0" w:rsidRPr="004E5ABF" w:rsidRDefault="00414299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>[4</w:t>
            </w:r>
            <w:r w:rsidR="00397DB0" w:rsidRPr="004E5ABF">
              <w:rPr>
                <w:rFonts w:ascii="Calibri" w:eastAsia="Calibri" w:hAnsi="Calibri" w:cs="Times New Roman"/>
                <w:lang w:eastAsia="en-US" w:bidi="ru-RU"/>
              </w:rPr>
              <w:t>]</w:t>
            </w:r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97DB0" w:rsidRPr="004E5ABF" w:rsidRDefault="00414299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 w:rsidRPr="004E5ABF">
              <w:rPr>
                <w:rFonts w:ascii="Calibri" w:eastAsia="Calibri" w:hAnsi="Calibri" w:cs="Times New Roman"/>
                <w:lang w:eastAsia="en-US" w:bidi="ru-RU"/>
              </w:rPr>
              <w:t xml:space="preserve">СТО НОСТРОЙ 2.12.69-2012 Инженерные сети зданий и сооружений внутренние ТЕПЛОИЗОЛЯЦИОННЫЕ РАБОТЫ ДЛЯ ВНУТРЕННИХ ТРУБОПРОВОДОВ </w:t>
            </w:r>
            <w:r w:rsidR="00AA061E" w:rsidRPr="004E5ABF">
              <w:rPr>
                <w:rFonts w:ascii="Calibri" w:eastAsia="Calibri" w:hAnsi="Calibri" w:cs="Times New Roman"/>
                <w:lang w:eastAsia="en-US" w:bidi="ru-RU"/>
              </w:rPr>
              <w:t>ЗДАНИЙ И СООРУЖЕНИЙ Правила, контроль выполнения и требования к результатам работ</w:t>
            </w:r>
          </w:p>
        </w:tc>
      </w:tr>
      <w:tr w:rsidR="00EA778F" w:rsidRPr="004E5ABF" w:rsidTr="00537577">
        <w:trPr>
          <w:trHeight w:val="20"/>
          <w:jc w:val="center"/>
        </w:trPr>
        <w:tc>
          <w:tcPr>
            <w:tcW w:w="253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A778F" w:rsidRPr="004E5ABF" w:rsidRDefault="00EA778F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  <w:r>
              <w:rPr>
                <w:rFonts w:ascii="Calibri" w:eastAsia="Calibri" w:hAnsi="Calibri" w:cs="Times New Roman"/>
                <w:lang w:eastAsia="en-US" w:bidi="ru-RU"/>
              </w:rPr>
              <w:t>[5</w:t>
            </w:r>
            <w:r w:rsidRPr="00EA778F">
              <w:rPr>
                <w:rFonts w:ascii="Calibri" w:eastAsia="Calibri" w:hAnsi="Calibri" w:cs="Times New Roman"/>
                <w:lang w:eastAsia="en-US" w:bidi="ru-RU"/>
              </w:rPr>
              <w:t>]</w:t>
            </w:r>
          </w:p>
        </w:tc>
        <w:tc>
          <w:tcPr>
            <w:tcW w:w="4747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C38E1" w:rsidRPr="00EC38E1" w:rsidRDefault="00EC38E1" w:rsidP="00EC38E1">
            <w:pPr>
              <w:ind w:left="567"/>
              <w:rPr>
                <w:rFonts w:ascii="Calibri" w:eastAsia="Calibri" w:hAnsi="Calibri" w:cs="Times New Roman"/>
                <w:bCs/>
                <w:lang w:eastAsia="en-US" w:bidi="ru-RU"/>
              </w:rPr>
            </w:pPr>
            <w:r w:rsidRPr="00EC38E1">
              <w:rPr>
                <w:rFonts w:ascii="Calibri" w:eastAsia="Calibri" w:hAnsi="Calibri" w:cs="Times New Roman"/>
                <w:bCs/>
                <w:lang w:eastAsia="en-US" w:bidi="ru-RU"/>
              </w:rPr>
              <w:t>СП 61.13330.2012 актуализированная редакция «СНиП 41-03-2003 Тепловая изоляция оборудования и трубопроводов»</w:t>
            </w:r>
          </w:p>
          <w:p w:rsidR="00EA778F" w:rsidRPr="004E5ABF" w:rsidRDefault="00EA778F" w:rsidP="00DC19BA">
            <w:pPr>
              <w:ind w:left="567"/>
              <w:rPr>
                <w:rFonts w:ascii="Calibri" w:eastAsia="Calibri" w:hAnsi="Calibri" w:cs="Times New Roman"/>
                <w:lang w:eastAsia="en-US" w:bidi="ru-RU"/>
              </w:rPr>
            </w:pPr>
          </w:p>
        </w:tc>
      </w:tr>
    </w:tbl>
    <w:p w:rsidR="00537577" w:rsidRPr="004E5ABF" w:rsidRDefault="00537577" w:rsidP="00DC19BA">
      <w:pPr>
        <w:ind w:left="567"/>
        <w:rPr>
          <w:rFonts w:ascii="Calibri" w:eastAsia="Calibri" w:hAnsi="Calibri" w:cs="Times New Roman"/>
          <w:b/>
          <w:bCs/>
          <w:highlight w:val="green"/>
          <w:lang w:eastAsia="en-US" w:bidi="ru-RU"/>
        </w:rPr>
      </w:pPr>
    </w:p>
    <w:p w:rsidR="002D5270" w:rsidRPr="00EA778F" w:rsidRDefault="002D5270" w:rsidP="00DC19BA">
      <w:pPr>
        <w:ind w:left="567"/>
        <w:rPr>
          <w:rFonts w:ascii="Calibri" w:eastAsia="Calibri" w:hAnsi="Calibri" w:cs="Times New Roman"/>
          <w:lang w:eastAsia="en-US" w:bidi="ru-RU"/>
        </w:rPr>
      </w:pPr>
      <w:proofErr w:type="gramStart"/>
      <w:r w:rsidRPr="00EA778F">
        <w:rPr>
          <w:rFonts w:ascii="Calibri" w:eastAsia="Calibri" w:hAnsi="Calibri" w:cs="Times New Roman"/>
          <w:b/>
          <w:bCs/>
          <w:lang w:eastAsia="en-US" w:bidi="ru-RU"/>
        </w:rPr>
        <w:t>Ключевые слова</w:t>
      </w:r>
      <w:r w:rsidRPr="00EA778F">
        <w:rPr>
          <w:rFonts w:ascii="Calibri" w:eastAsia="Calibri" w:hAnsi="Calibri" w:cs="Times New Roman"/>
          <w:lang w:eastAsia="en-US" w:bidi="ru-RU"/>
        </w:rPr>
        <w:t>: теплоизоляционные конструкции, теплоизоляционные изделия «Тилит»,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 «Пенофол»,</w:t>
      </w:r>
      <w:r w:rsidRPr="00EA778F">
        <w:rPr>
          <w:rFonts w:ascii="Calibri" w:eastAsia="Calibri" w:hAnsi="Calibri" w:cs="Times New Roman"/>
          <w:lang w:eastAsia="en-US" w:bidi="ru-RU"/>
        </w:rPr>
        <w:t xml:space="preserve"> проектир</w:t>
      </w:r>
      <w:r w:rsidR="00EA778F" w:rsidRPr="00EA778F">
        <w:rPr>
          <w:rFonts w:ascii="Calibri" w:eastAsia="Calibri" w:hAnsi="Calibri" w:cs="Times New Roman"/>
          <w:lang w:eastAsia="en-US" w:bidi="ru-RU"/>
        </w:rPr>
        <w:t>ование, монтаж, расчет</w:t>
      </w:r>
      <w:r w:rsidRPr="00EA778F">
        <w:rPr>
          <w:rFonts w:ascii="Calibri" w:eastAsia="Calibri" w:hAnsi="Calibri" w:cs="Times New Roman"/>
          <w:lang w:eastAsia="en-US" w:bidi="ru-RU"/>
        </w:rPr>
        <w:t xml:space="preserve"> то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лщин </w:t>
      </w:r>
      <w:r w:rsidRPr="00EA778F">
        <w:rPr>
          <w:rFonts w:ascii="Calibri" w:eastAsia="Calibri" w:hAnsi="Calibri" w:cs="Times New Roman"/>
          <w:lang w:eastAsia="en-US" w:bidi="ru-RU"/>
        </w:rPr>
        <w:t>теплоизоляционного слоя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, трубопровод, инженерные системы, программа расчета, </w:t>
      </w:r>
      <w:r w:rsidR="00EA778F" w:rsidRPr="00EA778F">
        <w:rPr>
          <w:rFonts w:ascii="Calibri" w:eastAsia="Calibri" w:hAnsi="Calibri" w:cs="Times New Roman"/>
          <w:lang w:val="en-US" w:eastAsia="en-US" w:bidi="ru-RU"/>
        </w:rPr>
        <w:t>LIT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 </w:t>
      </w:r>
      <w:r w:rsidR="00EA778F" w:rsidRPr="00EA778F">
        <w:rPr>
          <w:rFonts w:ascii="Calibri" w:eastAsia="Calibri" w:hAnsi="Calibri" w:cs="Times New Roman"/>
          <w:lang w:val="en-US" w:eastAsia="en-US" w:bidi="ru-RU"/>
        </w:rPr>
        <w:t>THERMO</w:t>
      </w:r>
      <w:r w:rsidR="00EA778F" w:rsidRPr="00EA778F">
        <w:rPr>
          <w:rFonts w:ascii="Calibri" w:eastAsia="Calibri" w:hAnsi="Calibri" w:cs="Times New Roman"/>
          <w:lang w:eastAsia="en-US" w:bidi="ru-RU"/>
        </w:rPr>
        <w:t xml:space="preserve"> </w:t>
      </w:r>
      <w:r w:rsidR="00EA778F" w:rsidRPr="00EA778F">
        <w:rPr>
          <w:rFonts w:ascii="Calibri" w:eastAsia="Calibri" w:hAnsi="Calibri" w:cs="Times New Roman"/>
          <w:lang w:val="en-US" w:eastAsia="en-US" w:bidi="ru-RU"/>
        </w:rPr>
        <w:t>ENGINEER</w:t>
      </w:r>
      <w:r w:rsidR="00EA778F" w:rsidRPr="00EA778F">
        <w:rPr>
          <w:rFonts w:ascii="Calibri" w:eastAsia="Calibri" w:hAnsi="Calibri" w:cs="Times New Roman"/>
          <w:lang w:eastAsia="en-US" w:bidi="ru-RU"/>
        </w:rPr>
        <w:t>,  инженерные коммуникации</w:t>
      </w:r>
      <w:r w:rsidR="00EA778F">
        <w:rPr>
          <w:rFonts w:ascii="Calibri" w:eastAsia="Calibri" w:hAnsi="Calibri" w:cs="Times New Roman"/>
          <w:lang w:eastAsia="en-US" w:bidi="ru-RU"/>
        </w:rPr>
        <w:t>, трубки, рулоны</w:t>
      </w:r>
      <w:r w:rsidR="00EC38E1">
        <w:rPr>
          <w:rFonts w:ascii="Calibri" w:eastAsia="Calibri" w:hAnsi="Calibri" w:cs="Times New Roman"/>
          <w:lang w:eastAsia="en-US" w:bidi="ru-RU"/>
        </w:rPr>
        <w:t>, покрытие из фольги</w:t>
      </w:r>
      <w:proofErr w:type="gramEnd"/>
    </w:p>
    <w:sectPr w:rsidR="002D5270" w:rsidRPr="00EA778F" w:rsidSect="00DC19BA">
      <w:headerReference w:type="default" r:id="rId341"/>
      <w:pgSz w:w="11906" w:h="16838"/>
      <w:pgMar w:top="1716" w:right="991" w:bottom="1134" w:left="1701" w:header="113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A46" w:rsidRDefault="00845A46">
      <w:r>
        <w:separator/>
      </w:r>
    </w:p>
  </w:endnote>
  <w:endnote w:type="continuationSeparator" w:id="0">
    <w:p w:rsidR="00845A46" w:rsidRDefault="00845A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5736"/>
      <w:docPartObj>
        <w:docPartGallery w:val="Page Numbers (Bottom of Page)"/>
        <w:docPartUnique/>
      </w:docPartObj>
    </w:sdtPr>
    <w:sdtContent>
      <w:p w:rsidR="00D82886" w:rsidRDefault="003D4E8A">
        <w:pPr>
          <w:pStyle w:val="a9"/>
          <w:jc w:val="right"/>
        </w:pPr>
        <w:fldSimple w:instr=" PAGE   \* MERGEFORMAT ">
          <w:r w:rsidR="00344F08">
            <w:rPr>
              <w:noProof/>
            </w:rPr>
            <w:t>6</w:t>
          </w:r>
        </w:fldSimple>
      </w:p>
    </w:sdtContent>
  </w:sdt>
  <w:p w:rsidR="00D82886" w:rsidRDefault="00D828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A46" w:rsidRDefault="00845A46">
      <w:r>
        <w:separator/>
      </w:r>
    </w:p>
  </w:footnote>
  <w:footnote w:type="continuationSeparator" w:id="0">
    <w:p w:rsidR="00845A46" w:rsidRDefault="00845A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52F" w:rsidRDefault="0022452F" w:rsidP="0022452F">
    <w:pPr>
      <w:pStyle w:val="a7"/>
      <w:jc w:val="right"/>
      <w:rPr>
        <w:sz w:val="26"/>
        <w:szCs w:val="26"/>
      </w:rPr>
    </w:pPr>
  </w:p>
  <w:p w:rsidR="0022452F" w:rsidRDefault="0022452F" w:rsidP="0022452F">
    <w:pPr>
      <w:pStyle w:val="a7"/>
      <w:jc w:val="right"/>
    </w:pPr>
    <w:r>
      <w:rPr>
        <w:sz w:val="26"/>
        <w:szCs w:val="26"/>
      </w:rPr>
      <w:t xml:space="preserve">   СТО </w:t>
    </w:r>
    <w:r>
      <w:rPr>
        <w:sz w:val="26"/>
        <w:szCs w:val="26"/>
        <w:lang w:val="en-US"/>
      </w:rPr>
      <w:t>04696843</w:t>
    </w:r>
    <w:r>
      <w:rPr>
        <w:sz w:val="26"/>
        <w:szCs w:val="26"/>
      </w:rPr>
      <w:t>-004-2015</w:t>
    </w:r>
  </w:p>
  <w:p w:rsidR="0022452F" w:rsidRDefault="0022452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503" w:rsidRDefault="00082503">
    <w:pPr>
      <w:pStyle w:val="a7"/>
      <w:jc w:val="right"/>
    </w:pPr>
    <w:r>
      <w:rPr>
        <w:sz w:val="26"/>
        <w:szCs w:val="26"/>
      </w:rPr>
      <w:t xml:space="preserve">СТО </w:t>
    </w:r>
    <w:r>
      <w:rPr>
        <w:sz w:val="26"/>
        <w:szCs w:val="26"/>
        <w:lang w:val="en-US"/>
      </w:rPr>
      <w:t>04696843</w:t>
    </w:r>
    <w:r w:rsidR="00613723">
      <w:rPr>
        <w:sz w:val="26"/>
        <w:szCs w:val="26"/>
      </w:rPr>
      <w:t>-004</w:t>
    </w:r>
    <w:r>
      <w:rPr>
        <w:sz w:val="26"/>
        <w:szCs w:val="26"/>
      </w:rPr>
      <w:t>-2015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C4A3D"/>
    <w:multiLevelType w:val="multilevel"/>
    <w:tmpl w:val="8012CC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B450A"/>
    <w:multiLevelType w:val="hybridMultilevel"/>
    <w:tmpl w:val="8B326D82"/>
    <w:lvl w:ilvl="0" w:tplc="A4F83A0A">
      <w:start w:val="1"/>
      <w:numFmt w:val="decimal"/>
      <w:lvlText w:val="3.%1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8139B"/>
    <w:multiLevelType w:val="hybridMultilevel"/>
    <w:tmpl w:val="9466B29E"/>
    <w:lvl w:ilvl="0" w:tplc="14346054">
      <w:start w:val="1"/>
      <w:numFmt w:val="decimal"/>
      <w:lvlText w:val="3.2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F6604"/>
    <w:multiLevelType w:val="multilevel"/>
    <w:tmpl w:val="CFD6D9C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815AA2"/>
    <w:multiLevelType w:val="hybridMultilevel"/>
    <w:tmpl w:val="6ADC0ADA"/>
    <w:lvl w:ilvl="0" w:tplc="CE3A1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F66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523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684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AC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C4F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4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6C1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2E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07726BF"/>
    <w:multiLevelType w:val="hybridMultilevel"/>
    <w:tmpl w:val="68BEC89A"/>
    <w:lvl w:ilvl="0" w:tplc="89D41482">
      <w:start w:val="1"/>
      <w:numFmt w:val="decimal"/>
      <w:lvlText w:val="3.%1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163EC"/>
    <w:multiLevelType w:val="hybridMultilevel"/>
    <w:tmpl w:val="52C231D0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7">
    <w:nsid w:val="31216F30"/>
    <w:multiLevelType w:val="multilevel"/>
    <w:tmpl w:val="9386287A"/>
    <w:lvl w:ilvl="0">
      <w:start w:val="1"/>
      <w:numFmt w:val="decimal"/>
      <w:lvlText w:val="6.5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62064F"/>
    <w:multiLevelType w:val="hybridMultilevel"/>
    <w:tmpl w:val="D30E574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EF7C8F"/>
    <w:multiLevelType w:val="multilevel"/>
    <w:tmpl w:val="9C247A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0">
    <w:nsid w:val="3CEA1F93"/>
    <w:multiLevelType w:val="multilevel"/>
    <w:tmpl w:val="378C77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1">
    <w:nsid w:val="4B12297B"/>
    <w:multiLevelType w:val="hybridMultilevel"/>
    <w:tmpl w:val="00CC1386"/>
    <w:lvl w:ilvl="0" w:tplc="90A80BD6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82004"/>
    <w:multiLevelType w:val="multilevel"/>
    <w:tmpl w:val="FB4070DE"/>
    <w:styleLink w:val="WW8Num3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</w:rPr>
    </w:lvl>
  </w:abstractNum>
  <w:abstractNum w:abstractNumId="13">
    <w:nsid w:val="57E23BEA"/>
    <w:multiLevelType w:val="hybridMultilevel"/>
    <w:tmpl w:val="95D0E6AE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>
    <w:nsid w:val="67806934"/>
    <w:multiLevelType w:val="hybridMultilevel"/>
    <w:tmpl w:val="763448DE"/>
    <w:lvl w:ilvl="0" w:tplc="FDA4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6F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E5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A94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40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2A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8A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84C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AC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9E702DE"/>
    <w:multiLevelType w:val="multilevel"/>
    <w:tmpl w:val="7B0617FC"/>
    <w:lvl w:ilvl="0">
      <w:start w:val="1"/>
      <w:numFmt w:val="decimal"/>
      <w:lvlText w:val="6.2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966023"/>
    <w:multiLevelType w:val="multilevel"/>
    <w:tmpl w:val="B0986A3A"/>
    <w:lvl w:ilvl="0">
      <w:start w:val="1"/>
      <w:numFmt w:val="decimal"/>
      <w:lvlText w:val="6.4.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C418B3"/>
    <w:multiLevelType w:val="multilevel"/>
    <w:tmpl w:val="940C2A66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FD14203"/>
    <w:multiLevelType w:val="multilevel"/>
    <w:tmpl w:val="5792D78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18"/>
  </w:num>
  <w:num w:numId="5">
    <w:abstractNumId w:val="0"/>
  </w:num>
  <w:num w:numId="6">
    <w:abstractNumId w:val="12"/>
  </w:num>
  <w:num w:numId="7">
    <w:abstractNumId w:val="12"/>
  </w:num>
  <w:num w:numId="8">
    <w:abstractNumId w:val="14"/>
  </w:num>
  <w:num w:numId="9">
    <w:abstractNumId w:val="4"/>
  </w:num>
  <w:num w:numId="10">
    <w:abstractNumId w:val="8"/>
  </w:num>
  <w:num w:numId="11">
    <w:abstractNumId w:val="7"/>
  </w:num>
  <w:num w:numId="12">
    <w:abstractNumId w:val="0"/>
  </w:num>
  <w:num w:numId="13">
    <w:abstractNumId w:val="17"/>
  </w:num>
  <w:num w:numId="14">
    <w:abstractNumId w:val="15"/>
  </w:num>
  <w:num w:numId="15">
    <w:abstractNumId w:val="16"/>
  </w:num>
  <w:num w:numId="16">
    <w:abstractNumId w:val="13"/>
  </w:num>
  <w:num w:numId="17">
    <w:abstractNumId w:val="2"/>
  </w:num>
  <w:num w:numId="18">
    <w:abstractNumId w:val="6"/>
  </w:num>
  <w:num w:numId="19">
    <w:abstractNumId w:val="11"/>
  </w:num>
  <w:num w:numId="20">
    <w:abstractNumId w:val="1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grammar="clean"/>
  <w:stylePaneFormatFilter w:val="0000"/>
  <w:defaultTabStop w:val="709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8E7E57"/>
    <w:rsid w:val="00002D17"/>
    <w:rsid w:val="00021BF1"/>
    <w:rsid w:val="00034463"/>
    <w:rsid w:val="000357A0"/>
    <w:rsid w:val="00042612"/>
    <w:rsid w:val="000432CF"/>
    <w:rsid w:val="000550EA"/>
    <w:rsid w:val="00061656"/>
    <w:rsid w:val="00065599"/>
    <w:rsid w:val="0006564F"/>
    <w:rsid w:val="0006659C"/>
    <w:rsid w:val="00073461"/>
    <w:rsid w:val="00075A7B"/>
    <w:rsid w:val="000771B2"/>
    <w:rsid w:val="000818F3"/>
    <w:rsid w:val="00082503"/>
    <w:rsid w:val="000946F2"/>
    <w:rsid w:val="000A27B9"/>
    <w:rsid w:val="000A360C"/>
    <w:rsid w:val="000A649F"/>
    <w:rsid w:val="000B706F"/>
    <w:rsid w:val="000D1A0C"/>
    <w:rsid w:val="000E6752"/>
    <w:rsid w:val="000F19DE"/>
    <w:rsid w:val="000F27AA"/>
    <w:rsid w:val="000F5440"/>
    <w:rsid w:val="00106CB9"/>
    <w:rsid w:val="00110847"/>
    <w:rsid w:val="00110B9A"/>
    <w:rsid w:val="00112B52"/>
    <w:rsid w:val="00141AA1"/>
    <w:rsid w:val="0015092C"/>
    <w:rsid w:val="001510C8"/>
    <w:rsid w:val="00167892"/>
    <w:rsid w:val="00167D46"/>
    <w:rsid w:val="0017056C"/>
    <w:rsid w:val="00172DCB"/>
    <w:rsid w:val="00173B8E"/>
    <w:rsid w:val="0018690D"/>
    <w:rsid w:val="0019669E"/>
    <w:rsid w:val="001A0230"/>
    <w:rsid w:val="001B3CAC"/>
    <w:rsid w:val="001C0547"/>
    <w:rsid w:val="001C316B"/>
    <w:rsid w:val="001D13FD"/>
    <w:rsid w:val="001D2A0D"/>
    <w:rsid w:val="001E1033"/>
    <w:rsid w:val="001E5287"/>
    <w:rsid w:val="001F46C7"/>
    <w:rsid w:val="001F5FC6"/>
    <w:rsid w:val="001F67E5"/>
    <w:rsid w:val="002007A5"/>
    <w:rsid w:val="00206700"/>
    <w:rsid w:val="00210622"/>
    <w:rsid w:val="0022452F"/>
    <w:rsid w:val="00224936"/>
    <w:rsid w:val="002272EF"/>
    <w:rsid w:val="002318F4"/>
    <w:rsid w:val="002359B3"/>
    <w:rsid w:val="00236A76"/>
    <w:rsid w:val="00237881"/>
    <w:rsid w:val="00243056"/>
    <w:rsid w:val="002504A8"/>
    <w:rsid w:val="002629DD"/>
    <w:rsid w:val="00263EFE"/>
    <w:rsid w:val="0028032C"/>
    <w:rsid w:val="00281103"/>
    <w:rsid w:val="00282CE8"/>
    <w:rsid w:val="002840B2"/>
    <w:rsid w:val="00284DFB"/>
    <w:rsid w:val="00285920"/>
    <w:rsid w:val="002A2C1E"/>
    <w:rsid w:val="002A3971"/>
    <w:rsid w:val="002A7A70"/>
    <w:rsid w:val="002B09F1"/>
    <w:rsid w:val="002B2A66"/>
    <w:rsid w:val="002C1CBB"/>
    <w:rsid w:val="002C4C77"/>
    <w:rsid w:val="002C634F"/>
    <w:rsid w:val="002D0E41"/>
    <w:rsid w:val="002D4B8B"/>
    <w:rsid w:val="002D5270"/>
    <w:rsid w:val="002D73E8"/>
    <w:rsid w:val="002E5950"/>
    <w:rsid w:val="002F241C"/>
    <w:rsid w:val="002F3BEA"/>
    <w:rsid w:val="00314CB5"/>
    <w:rsid w:val="00331EAC"/>
    <w:rsid w:val="00335EB7"/>
    <w:rsid w:val="00336E95"/>
    <w:rsid w:val="00344F08"/>
    <w:rsid w:val="00351FF3"/>
    <w:rsid w:val="003568A7"/>
    <w:rsid w:val="003656F2"/>
    <w:rsid w:val="00373CD4"/>
    <w:rsid w:val="00374A07"/>
    <w:rsid w:val="00376279"/>
    <w:rsid w:val="00377B87"/>
    <w:rsid w:val="00380884"/>
    <w:rsid w:val="003870E3"/>
    <w:rsid w:val="00395353"/>
    <w:rsid w:val="0039781C"/>
    <w:rsid w:val="00397DB0"/>
    <w:rsid w:val="003A295A"/>
    <w:rsid w:val="003A4654"/>
    <w:rsid w:val="003B0997"/>
    <w:rsid w:val="003B4E3F"/>
    <w:rsid w:val="003D4035"/>
    <w:rsid w:val="003D4E8A"/>
    <w:rsid w:val="003E2CAF"/>
    <w:rsid w:val="003E6277"/>
    <w:rsid w:val="003F43CE"/>
    <w:rsid w:val="003F6BE8"/>
    <w:rsid w:val="0040174C"/>
    <w:rsid w:val="004019C3"/>
    <w:rsid w:val="00401D36"/>
    <w:rsid w:val="00414299"/>
    <w:rsid w:val="00421A1B"/>
    <w:rsid w:val="00422182"/>
    <w:rsid w:val="00433DEC"/>
    <w:rsid w:val="00434DF7"/>
    <w:rsid w:val="00444815"/>
    <w:rsid w:val="00446872"/>
    <w:rsid w:val="004474FC"/>
    <w:rsid w:val="00450F16"/>
    <w:rsid w:val="00453754"/>
    <w:rsid w:val="00457A71"/>
    <w:rsid w:val="00460741"/>
    <w:rsid w:val="00462749"/>
    <w:rsid w:val="0046623F"/>
    <w:rsid w:val="0047076B"/>
    <w:rsid w:val="00471F71"/>
    <w:rsid w:val="00472B26"/>
    <w:rsid w:val="00474FCD"/>
    <w:rsid w:val="004861B3"/>
    <w:rsid w:val="00487F6D"/>
    <w:rsid w:val="00496643"/>
    <w:rsid w:val="004A1B88"/>
    <w:rsid w:val="004A2A5D"/>
    <w:rsid w:val="004B349C"/>
    <w:rsid w:val="004C5FB1"/>
    <w:rsid w:val="004D1DC7"/>
    <w:rsid w:val="004D47B3"/>
    <w:rsid w:val="004E1104"/>
    <w:rsid w:val="004E2927"/>
    <w:rsid w:val="004E5ABF"/>
    <w:rsid w:val="004E6CCF"/>
    <w:rsid w:val="004F057B"/>
    <w:rsid w:val="004F2732"/>
    <w:rsid w:val="004F7029"/>
    <w:rsid w:val="00500CFB"/>
    <w:rsid w:val="00500E18"/>
    <w:rsid w:val="00501FE7"/>
    <w:rsid w:val="005036A2"/>
    <w:rsid w:val="00503DEF"/>
    <w:rsid w:val="00513D1B"/>
    <w:rsid w:val="005157C2"/>
    <w:rsid w:val="005225BD"/>
    <w:rsid w:val="00525CC0"/>
    <w:rsid w:val="00526B8B"/>
    <w:rsid w:val="00533702"/>
    <w:rsid w:val="00537577"/>
    <w:rsid w:val="005430C7"/>
    <w:rsid w:val="00554987"/>
    <w:rsid w:val="00554C3A"/>
    <w:rsid w:val="005672C2"/>
    <w:rsid w:val="005674C3"/>
    <w:rsid w:val="005678D5"/>
    <w:rsid w:val="0057000B"/>
    <w:rsid w:val="00573A1E"/>
    <w:rsid w:val="00577BE8"/>
    <w:rsid w:val="00585A81"/>
    <w:rsid w:val="0058650D"/>
    <w:rsid w:val="00587023"/>
    <w:rsid w:val="00595AC6"/>
    <w:rsid w:val="005A0737"/>
    <w:rsid w:val="005A2557"/>
    <w:rsid w:val="005A3019"/>
    <w:rsid w:val="005A4E1B"/>
    <w:rsid w:val="005A6599"/>
    <w:rsid w:val="005A795F"/>
    <w:rsid w:val="005B4634"/>
    <w:rsid w:val="005C264F"/>
    <w:rsid w:val="005C3519"/>
    <w:rsid w:val="005D5978"/>
    <w:rsid w:val="005D6773"/>
    <w:rsid w:val="005E217B"/>
    <w:rsid w:val="005E4CC7"/>
    <w:rsid w:val="005F034D"/>
    <w:rsid w:val="005F3F32"/>
    <w:rsid w:val="005F4435"/>
    <w:rsid w:val="005F7B57"/>
    <w:rsid w:val="0060484A"/>
    <w:rsid w:val="00606298"/>
    <w:rsid w:val="00613723"/>
    <w:rsid w:val="00616D33"/>
    <w:rsid w:val="00627FFB"/>
    <w:rsid w:val="00640432"/>
    <w:rsid w:val="00643782"/>
    <w:rsid w:val="0064630C"/>
    <w:rsid w:val="00660161"/>
    <w:rsid w:val="006638B4"/>
    <w:rsid w:val="00665733"/>
    <w:rsid w:val="00667D71"/>
    <w:rsid w:val="00671CAB"/>
    <w:rsid w:val="00673CCC"/>
    <w:rsid w:val="00675272"/>
    <w:rsid w:val="00684EBD"/>
    <w:rsid w:val="006852D8"/>
    <w:rsid w:val="00690FAE"/>
    <w:rsid w:val="00691A24"/>
    <w:rsid w:val="00697431"/>
    <w:rsid w:val="006B0DD1"/>
    <w:rsid w:val="006C22EC"/>
    <w:rsid w:val="006C681A"/>
    <w:rsid w:val="006D1DF2"/>
    <w:rsid w:val="006D2886"/>
    <w:rsid w:val="006D4623"/>
    <w:rsid w:val="006D4E4D"/>
    <w:rsid w:val="006E242E"/>
    <w:rsid w:val="006E4972"/>
    <w:rsid w:val="006E6066"/>
    <w:rsid w:val="006F07D9"/>
    <w:rsid w:val="006F276D"/>
    <w:rsid w:val="00701100"/>
    <w:rsid w:val="00702CB9"/>
    <w:rsid w:val="00715C32"/>
    <w:rsid w:val="00733BA4"/>
    <w:rsid w:val="0073574F"/>
    <w:rsid w:val="00736CC3"/>
    <w:rsid w:val="00743492"/>
    <w:rsid w:val="00753795"/>
    <w:rsid w:val="007551C9"/>
    <w:rsid w:val="0076645E"/>
    <w:rsid w:val="00772386"/>
    <w:rsid w:val="007805D7"/>
    <w:rsid w:val="00786268"/>
    <w:rsid w:val="00787F39"/>
    <w:rsid w:val="00791E5B"/>
    <w:rsid w:val="007921F9"/>
    <w:rsid w:val="0079259A"/>
    <w:rsid w:val="0079491C"/>
    <w:rsid w:val="007A4227"/>
    <w:rsid w:val="007B04F0"/>
    <w:rsid w:val="007B1EF4"/>
    <w:rsid w:val="007B3601"/>
    <w:rsid w:val="007C1C59"/>
    <w:rsid w:val="007C4EFF"/>
    <w:rsid w:val="007C7F4E"/>
    <w:rsid w:val="007D14CC"/>
    <w:rsid w:val="007D5013"/>
    <w:rsid w:val="007E2A19"/>
    <w:rsid w:val="007F2163"/>
    <w:rsid w:val="007F25F0"/>
    <w:rsid w:val="00802A23"/>
    <w:rsid w:val="00803D9B"/>
    <w:rsid w:val="00803FDD"/>
    <w:rsid w:val="0080727A"/>
    <w:rsid w:val="008209C7"/>
    <w:rsid w:val="00821D11"/>
    <w:rsid w:val="0082441F"/>
    <w:rsid w:val="008266BF"/>
    <w:rsid w:val="008372D8"/>
    <w:rsid w:val="00845A46"/>
    <w:rsid w:val="00854FEB"/>
    <w:rsid w:val="00855E69"/>
    <w:rsid w:val="008573F1"/>
    <w:rsid w:val="00864F08"/>
    <w:rsid w:val="00872A13"/>
    <w:rsid w:val="008812DC"/>
    <w:rsid w:val="008875AE"/>
    <w:rsid w:val="00891509"/>
    <w:rsid w:val="008A370C"/>
    <w:rsid w:val="008A571A"/>
    <w:rsid w:val="008A729D"/>
    <w:rsid w:val="008B0B37"/>
    <w:rsid w:val="008C2D1F"/>
    <w:rsid w:val="008C33C8"/>
    <w:rsid w:val="008C47A9"/>
    <w:rsid w:val="008C6B93"/>
    <w:rsid w:val="008E0341"/>
    <w:rsid w:val="008E2FED"/>
    <w:rsid w:val="008E3F3B"/>
    <w:rsid w:val="008E4422"/>
    <w:rsid w:val="008E507D"/>
    <w:rsid w:val="008E7E57"/>
    <w:rsid w:val="008F0B96"/>
    <w:rsid w:val="008F257F"/>
    <w:rsid w:val="00904101"/>
    <w:rsid w:val="009152B1"/>
    <w:rsid w:val="00923FCC"/>
    <w:rsid w:val="00924250"/>
    <w:rsid w:val="00925BED"/>
    <w:rsid w:val="00926646"/>
    <w:rsid w:val="00930A16"/>
    <w:rsid w:val="009335DD"/>
    <w:rsid w:val="00945597"/>
    <w:rsid w:val="0094732A"/>
    <w:rsid w:val="00951956"/>
    <w:rsid w:val="00956932"/>
    <w:rsid w:val="00956B31"/>
    <w:rsid w:val="0096337F"/>
    <w:rsid w:val="00967893"/>
    <w:rsid w:val="00970D4D"/>
    <w:rsid w:val="009716C9"/>
    <w:rsid w:val="00971C48"/>
    <w:rsid w:val="009739BF"/>
    <w:rsid w:val="00976853"/>
    <w:rsid w:val="00986001"/>
    <w:rsid w:val="00993279"/>
    <w:rsid w:val="009B0E50"/>
    <w:rsid w:val="009D0804"/>
    <w:rsid w:val="009D35B6"/>
    <w:rsid w:val="009D67F8"/>
    <w:rsid w:val="009E4BD1"/>
    <w:rsid w:val="009E75E1"/>
    <w:rsid w:val="009F0F4B"/>
    <w:rsid w:val="00A10238"/>
    <w:rsid w:val="00A20A9C"/>
    <w:rsid w:val="00A226A3"/>
    <w:rsid w:val="00A26909"/>
    <w:rsid w:val="00A27D1B"/>
    <w:rsid w:val="00A31371"/>
    <w:rsid w:val="00A352FE"/>
    <w:rsid w:val="00A35772"/>
    <w:rsid w:val="00A44CBC"/>
    <w:rsid w:val="00A44F25"/>
    <w:rsid w:val="00A50DCE"/>
    <w:rsid w:val="00A519C6"/>
    <w:rsid w:val="00A60225"/>
    <w:rsid w:val="00A60BB5"/>
    <w:rsid w:val="00A63B79"/>
    <w:rsid w:val="00A70AE9"/>
    <w:rsid w:val="00A7309F"/>
    <w:rsid w:val="00A80982"/>
    <w:rsid w:val="00A81682"/>
    <w:rsid w:val="00A8476C"/>
    <w:rsid w:val="00A848B6"/>
    <w:rsid w:val="00A920A6"/>
    <w:rsid w:val="00A93125"/>
    <w:rsid w:val="00A95E44"/>
    <w:rsid w:val="00AA03EB"/>
    <w:rsid w:val="00AA061E"/>
    <w:rsid w:val="00AC1C53"/>
    <w:rsid w:val="00AC4D2C"/>
    <w:rsid w:val="00AC5076"/>
    <w:rsid w:val="00AE77F0"/>
    <w:rsid w:val="00AF6C8A"/>
    <w:rsid w:val="00B1326C"/>
    <w:rsid w:val="00B13E3F"/>
    <w:rsid w:val="00B16F24"/>
    <w:rsid w:val="00B30839"/>
    <w:rsid w:val="00B34669"/>
    <w:rsid w:val="00B36F4B"/>
    <w:rsid w:val="00B623A0"/>
    <w:rsid w:val="00B70B1C"/>
    <w:rsid w:val="00B76A5D"/>
    <w:rsid w:val="00B77288"/>
    <w:rsid w:val="00B86C5B"/>
    <w:rsid w:val="00BA4E75"/>
    <w:rsid w:val="00BB01C2"/>
    <w:rsid w:val="00BC0017"/>
    <w:rsid w:val="00BE365C"/>
    <w:rsid w:val="00BE685F"/>
    <w:rsid w:val="00BF0DDD"/>
    <w:rsid w:val="00BF54B7"/>
    <w:rsid w:val="00C1364F"/>
    <w:rsid w:val="00C148C8"/>
    <w:rsid w:val="00C2651E"/>
    <w:rsid w:val="00C26FF3"/>
    <w:rsid w:val="00C33C54"/>
    <w:rsid w:val="00C405EA"/>
    <w:rsid w:val="00C43052"/>
    <w:rsid w:val="00C445C7"/>
    <w:rsid w:val="00C44D02"/>
    <w:rsid w:val="00C455B4"/>
    <w:rsid w:val="00C516C4"/>
    <w:rsid w:val="00C54212"/>
    <w:rsid w:val="00C555DD"/>
    <w:rsid w:val="00C56646"/>
    <w:rsid w:val="00C714EF"/>
    <w:rsid w:val="00C74426"/>
    <w:rsid w:val="00C80B3F"/>
    <w:rsid w:val="00C86BD4"/>
    <w:rsid w:val="00C91A4D"/>
    <w:rsid w:val="00C92D31"/>
    <w:rsid w:val="00C94812"/>
    <w:rsid w:val="00CC2EA6"/>
    <w:rsid w:val="00CE42AF"/>
    <w:rsid w:val="00CF24DC"/>
    <w:rsid w:val="00CF2DB1"/>
    <w:rsid w:val="00CF3CE6"/>
    <w:rsid w:val="00CF7DF1"/>
    <w:rsid w:val="00D126AB"/>
    <w:rsid w:val="00D1525E"/>
    <w:rsid w:val="00D235C7"/>
    <w:rsid w:val="00D343F3"/>
    <w:rsid w:val="00D528EC"/>
    <w:rsid w:val="00D55EE5"/>
    <w:rsid w:val="00D5732A"/>
    <w:rsid w:val="00D6102C"/>
    <w:rsid w:val="00D7128C"/>
    <w:rsid w:val="00D719AD"/>
    <w:rsid w:val="00D7315D"/>
    <w:rsid w:val="00D74595"/>
    <w:rsid w:val="00D82886"/>
    <w:rsid w:val="00D83B05"/>
    <w:rsid w:val="00D83BD6"/>
    <w:rsid w:val="00D94735"/>
    <w:rsid w:val="00D967E0"/>
    <w:rsid w:val="00DA7F09"/>
    <w:rsid w:val="00DB1144"/>
    <w:rsid w:val="00DB4F74"/>
    <w:rsid w:val="00DB55B9"/>
    <w:rsid w:val="00DB69AC"/>
    <w:rsid w:val="00DC0C0B"/>
    <w:rsid w:val="00DC19BA"/>
    <w:rsid w:val="00DC19C0"/>
    <w:rsid w:val="00DC7D36"/>
    <w:rsid w:val="00DE361C"/>
    <w:rsid w:val="00DE365E"/>
    <w:rsid w:val="00DF1AA8"/>
    <w:rsid w:val="00E012DD"/>
    <w:rsid w:val="00E03AED"/>
    <w:rsid w:val="00E06D0B"/>
    <w:rsid w:val="00E1035C"/>
    <w:rsid w:val="00E1158F"/>
    <w:rsid w:val="00E14B9F"/>
    <w:rsid w:val="00E1588C"/>
    <w:rsid w:val="00E261DA"/>
    <w:rsid w:val="00E40700"/>
    <w:rsid w:val="00E41B63"/>
    <w:rsid w:val="00E466B2"/>
    <w:rsid w:val="00E57CBF"/>
    <w:rsid w:val="00E65B35"/>
    <w:rsid w:val="00E76415"/>
    <w:rsid w:val="00E80B26"/>
    <w:rsid w:val="00E81508"/>
    <w:rsid w:val="00E820C8"/>
    <w:rsid w:val="00E85678"/>
    <w:rsid w:val="00E92F75"/>
    <w:rsid w:val="00EA396F"/>
    <w:rsid w:val="00EA4063"/>
    <w:rsid w:val="00EA778F"/>
    <w:rsid w:val="00EB0532"/>
    <w:rsid w:val="00EB0657"/>
    <w:rsid w:val="00EB1395"/>
    <w:rsid w:val="00EB444C"/>
    <w:rsid w:val="00EC3560"/>
    <w:rsid w:val="00EC38E1"/>
    <w:rsid w:val="00EE15FC"/>
    <w:rsid w:val="00EE1824"/>
    <w:rsid w:val="00EE3347"/>
    <w:rsid w:val="00EE54A7"/>
    <w:rsid w:val="00EE77AF"/>
    <w:rsid w:val="00F0317D"/>
    <w:rsid w:val="00F03B18"/>
    <w:rsid w:val="00F16855"/>
    <w:rsid w:val="00F23D1F"/>
    <w:rsid w:val="00F30A67"/>
    <w:rsid w:val="00F36708"/>
    <w:rsid w:val="00F4412C"/>
    <w:rsid w:val="00F76272"/>
    <w:rsid w:val="00F823F1"/>
    <w:rsid w:val="00F87CC5"/>
    <w:rsid w:val="00F9152A"/>
    <w:rsid w:val="00FA306F"/>
    <w:rsid w:val="00FA5512"/>
    <w:rsid w:val="00FB12AE"/>
    <w:rsid w:val="00FB171D"/>
    <w:rsid w:val="00FB450A"/>
    <w:rsid w:val="00FD1375"/>
    <w:rsid w:val="00FD22AA"/>
    <w:rsid w:val="00FE09B3"/>
    <w:rsid w:val="00FE6658"/>
    <w:rsid w:val="00FF2189"/>
    <w:rsid w:val="00FF5B80"/>
    <w:rsid w:val="00FF7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56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512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3CE6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4250"/>
    <w:pPr>
      <w:spacing w:before="240" w:after="60"/>
      <w:outlineLvl w:val="5"/>
    </w:pPr>
    <w:rPr>
      <w:rFonts w:ascii="Calibri" w:eastAsia="Times New Roman" w:hAnsi="Calibri"/>
      <w:b/>
      <w:bCs/>
      <w:sz w:val="22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4250"/>
    <w:pPr>
      <w:spacing w:before="240" w:after="60"/>
      <w:outlineLvl w:val="6"/>
    </w:pPr>
    <w:rPr>
      <w:rFonts w:ascii="Calibri" w:eastAsia="Times New Roman" w:hAnsi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691A2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rsid w:val="00691A24"/>
    <w:pPr>
      <w:spacing w:after="120"/>
    </w:pPr>
  </w:style>
  <w:style w:type="paragraph" w:styleId="a5">
    <w:name w:val="List"/>
    <w:basedOn w:val="a4"/>
    <w:rsid w:val="00691A24"/>
  </w:style>
  <w:style w:type="paragraph" w:styleId="a6">
    <w:name w:val="caption"/>
    <w:basedOn w:val="a"/>
    <w:qFormat/>
    <w:rsid w:val="00691A24"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rsid w:val="00691A24"/>
    <w:pPr>
      <w:suppressLineNumbers/>
    </w:pPr>
  </w:style>
  <w:style w:type="paragraph" w:styleId="a7">
    <w:name w:val="header"/>
    <w:basedOn w:val="a"/>
    <w:link w:val="a8"/>
    <w:rsid w:val="00691A24"/>
    <w:pPr>
      <w:suppressLineNumbers/>
      <w:tabs>
        <w:tab w:val="center" w:pos="4819"/>
        <w:tab w:val="right" w:pos="9638"/>
      </w:tabs>
    </w:pPr>
  </w:style>
  <w:style w:type="paragraph" w:styleId="a9">
    <w:name w:val="footer"/>
    <w:basedOn w:val="a"/>
    <w:link w:val="aa"/>
    <w:uiPriority w:val="99"/>
    <w:unhideWhenUsed/>
    <w:rsid w:val="007551C9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link w:val="a9"/>
    <w:uiPriority w:val="99"/>
    <w:rsid w:val="007551C9"/>
    <w:rPr>
      <w:rFonts w:eastAsia="SimSun" w:cs="Mangal"/>
      <w:kern w:val="1"/>
      <w:sz w:val="24"/>
      <w:szCs w:val="21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06564F"/>
    <w:rPr>
      <w:rFonts w:ascii="Segoe UI" w:hAnsi="Segoe UI"/>
      <w:sz w:val="18"/>
      <w:szCs w:val="16"/>
    </w:rPr>
  </w:style>
  <w:style w:type="character" w:customStyle="1" w:styleId="ac">
    <w:name w:val="Текст выноски Знак"/>
    <w:link w:val="ab"/>
    <w:uiPriority w:val="99"/>
    <w:semiHidden/>
    <w:rsid w:val="0006564F"/>
    <w:rPr>
      <w:rFonts w:ascii="Segoe UI" w:eastAsia="SimSun" w:hAnsi="Segoe UI" w:cs="Mangal"/>
      <w:kern w:val="1"/>
      <w:sz w:val="18"/>
      <w:szCs w:val="16"/>
      <w:lang w:eastAsia="zh-CN" w:bidi="hi-IN"/>
    </w:rPr>
  </w:style>
  <w:style w:type="character" w:styleId="ad">
    <w:name w:val="Hyperlink"/>
    <w:uiPriority w:val="99"/>
    <w:unhideWhenUsed/>
    <w:rsid w:val="000A360C"/>
  </w:style>
  <w:style w:type="paragraph" w:styleId="ae">
    <w:name w:val="List Paragraph"/>
    <w:basedOn w:val="a"/>
    <w:uiPriority w:val="34"/>
    <w:qFormat/>
    <w:rsid w:val="006638B4"/>
    <w:pPr>
      <w:ind w:left="708"/>
    </w:pPr>
    <w:rPr>
      <w:szCs w:val="21"/>
    </w:rPr>
  </w:style>
  <w:style w:type="character" w:customStyle="1" w:styleId="af">
    <w:name w:val="Колонтитул_"/>
    <w:rsid w:val="00200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0">
    <w:name w:val="Колонтитул"/>
    <w:rsid w:val="00200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_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Колонтитул (2)_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Колонтитул (2)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Заголовок №4_"/>
    <w:rsid w:val="00200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0">
    <w:name w:val="Заголовок №4"/>
    <w:rsid w:val="00200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4">
    <w:name w:val="Основной текст (2)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">
    <w:name w:val="Основной текст (13)_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1pt">
    <w:name w:val="Основной текст (13) + Интервал 1 pt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0">
    <w:name w:val="Основной текст (13)"/>
    <w:rsid w:val="002007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Заголовок 2 Знак"/>
    <w:link w:val="2"/>
    <w:uiPriority w:val="9"/>
    <w:semiHidden/>
    <w:rsid w:val="00FA5512"/>
    <w:rPr>
      <w:rFonts w:ascii="Calibri Light" w:eastAsia="Times New Roman" w:hAnsi="Calibri Light" w:cs="Mangal"/>
      <w:b/>
      <w:bCs/>
      <w:i/>
      <w:iCs/>
      <w:kern w:val="1"/>
      <w:sz w:val="28"/>
      <w:szCs w:val="25"/>
      <w:lang w:eastAsia="zh-CN" w:bidi="hi-IN"/>
    </w:rPr>
  </w:style>
  <w:style w:type="numbering" w:customStyle="1" w:styleId="WW8Num3">
    <w:name w:val="WW8Num3"/>
    <w:basedOn w:val="a2"/>
    <w:rsid w:val="00373CD4"/>
    <w:pPr>
      <w:numPr>
        <w:numId w:val="6"/>
      </w:numPr>
    </w:pPr>
  </w:style>
  <w:style w:type="paragraph" w:customStyle="1" w:styleId="TableContents">
    <w:name w:val="Table Contents"/>
    <w:basedOn w:val="a"/>
    <w:rsid w:val="00373CD4"/>
    <w:pPr>
      <w:widowControl/>
      <w:suppressLineNumbers/>
      <w:autoSpaceDN w:val="0"/>
      <w:textAlignment w:val="baseline"/>
    </w:pPr>
    <w:rPr>
      <w:rFonts w:eastAsia="Times New Roman" w:cs="Times New Roman"/>
      <w:kern w:val="3"/>
      <w:sz w:val="20"/>
      <w:szCs w:val="20"/>
      <w:lang w:eastAsia="ru-RU" w:bidi="ar-SA"/>
    </w:rPr>
  </w:style>
  <w:style w:type="character" w:customStyle="1" w:styleId="30">
    <w:name w:val="Заголовок 3 Знак"/>
    <w:link w:val="3"/>
    <w:uiPriority w:val="9"/>
    <w:semiHidden/>
    <w:rsid w:val="00CF3CE6"/>
    <w:rPr>
      <w:rFonts w:ascii="Calibri Light" w:eastAsia="Times New Roman" w:hAnsi="Calibri Light" w:cs="Mangal"/>
      <w:b/>
      <w:bCs/>
      <w:kern w:val="1"/>
      <w:sz w:val="26"/>
      <w:szCs w:val="23"/>
      <w:lang w:eastAsia="zh-CN" w:bidi="hi-IN"/>
    </w:rPr>
  </w:style>
  <w:style w:type="table" w:styleId="af1">
    <w:name w:val="Table Grid"/>
    <w:basedOn w:val="a1"/>
    <w:uiPriority w:val="39"/>
    <w:rsid w:val="00474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F0F4B"/>
    <w:pPr>
      <w:widowControl w:val="0"/>
      <w:autoSpaceDE w:val="0"/>
      <w:autoSpaceDN w:val="0"/>
      <w:adjustRightInd w:val="0"/>
    </w:pPr>
    <w:rPr>
      <w:rFonts w:ascii="Calibri" w:hAnsi="Calibri" w:cs="Calibri"/>
      <w:sz w:val="28"/>
      <w:szCs w:val="28"/>
    </w:rPr>
  </w:style>
  <w:style w:type="paragraph" w:customStyle="1" w:styleId="ConsPlusNonformat">
    <w:name w:val="ConsPlusNonformat"/>
    <w:uiPriority w:val="99"/>
    <w:rsid w:val="009F0F4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9F0F4B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8"/>
      <w:szCs w:val="28"/>
    </w:rPr>
  </w:style>
  <w:style w:type="paragraph" w:customStyle="1" w:styleId="ConsPlusCell">
    <w:name w:val="ConsPlusCell"/>
    <w:uiPriority w:val="99"/>
    <w:rsid w:val="009F0F4B"/>
    <w:pPr>
      <w:widowControl w:val="0"/>
      <w:autoSpaceDE w:val="0"/>
      <w:autoSpaceDN w:val="0"/>
      <w:adjustRightInd w:val="0"/>
    </w:pPr>
    <w:rPr>
      <w:rFonts w:ascii="Calibri" w:hAnsi="Calibri" w:cs="Calibri"/>
      <w:sz w:val="28"/>
      <w:szCs w:val="28"/>
    </w:rPr>
  </w:style>
  <w:style w:type="paragraph" w:styleId="af2">
    <w:name w:val="Normal (Web)"/>
    <w:basedOn w:val="a"/>
    <w:uiPriority w:val="99"/>
    <w:semiHidden/>
    <w:unhideWhenUsed/>
    <w:rsid w:val="007A4227"/>
    <w:rPr>
      <w:szCs w:val="21"/>
    </w:rPr>
  </w:style>
  <w:style w:type="character" w:styleId="af3">
    <w:name w:val="annotation reference"/>
    <w:uiPriority w:val="99"/>
    <w:semiHidden/>
    <w:unhideWhenUsed/>
    <w:rsid w:val="009E75E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E75E1"/>
    <w:rPr>
      <w:sz w:val="20"/>
      <w:szCs w:val="18"/>
    </w:rPr>
  </w:style>
  <w:style w:type="character" w:customStyle="1" w:styleId="af5">
    <w:name w:val="Текст примечания Знак"/>
    <w:link w:val="af4"/>
    <w:uiPriority w:val="99"/>
    <w:semiHidden/>
    <w:rsid w:val="009E75E1"/>
    <w:rPr>
      <w:rFonts w:eastAsia="SimSun" w:cs="Mangal"/>
      <w:kern w:val="1"/>
      <w:szCs w:val="18"/>
      <w:lang w:eastAsia="zh-C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E75E1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9E75E1"/>
    <w:rPr>
      <w:rFonts w:eastAsia="SimSun" w:cs="Mangal"/>
      <w:b/>
      <w:bCs/>
      <w:kern w:val="1"/>
      <w:szCs w:val="18"/>
      <w:lang w:eastAsia="zh-CN" w:bidi="hi-IN"/>
    </w:rPr>
  </w:style>
  <w:style w:type="character" w:customStyle="1" w:styleId="60">
    <w:name w:val="Заголовок 6 Знак"/>
    <w:link w:val="6"/>
    <w:uiPriority w:val="9"/>
    <w:semiHidden/>
    <w:rsid w:val="00924250"/>
    <w:rPr>
      <w:rFonts w:ascii="Calibri" w:eastAsia="Times New Roman" w:hAnsi="Calibri" w:cs="Mangal"/>
      <w:b/>
      <w:bCs/>
      <w:kern w:val="1"/>
      <w:sz w:val="22"/>
      <w:lang w:eastAsia="zh-CN" w:bidi="hi-IN"/>
    </w:rPr>
  </w:style>
  <w:style w:type="character" w:customStyle="1" w:styleId="70">
    <w:name w:val="Заголовок 7 Знак"/>
    <w:link w:val="7"/>
    <w:uiPriority w:val="9"/>
    <w:semiHidden/>
    <w:rsid w:val="00924250"/>
    <w:rPr>
      <w:rFonts w:ascii="Calibri" w:eastAsia="Times New Roman" w:hAnsi="Calibri" w:cs="Mangal"/>
      <w:kern w:val="1"/>
      <w:sz w:val="24"/>
      <w:szCs w:val="21"/>
      <w:lang w:eastAsia="zh-CN" w:bidi="hi-IN"/>
    </w:rPr>
  </w:style>
  <w:style w:type="paragraph" w:customStyle="1" w:styleId="af8">
    <w:name w:val="Базовый"/>
    <w:rsid w:val="00525CC0"/>
    <w:pPr>
      <w:suppressAutoHyphens/>
      <w:spacing w:after="200" w:line="276" w:lineRule="auto"/>
    </w:pPr>
    <w:rPr>
      <w:color w:val="00000A"/>
      <w:sz w:val="24"/>
      <w:szCs w:val="24"/>
      <w:lang w:eastAsia="ar-SA"/>
    </w:rPr>
  </w:style>
  <w:style w:type="numbering" w:customStyle="1" w:styleId="10">
    <w:name w:val="Нет списка1"/>
    <w:next w:val="a2"/>
    <w:uiPriority w:val="99"/>
    <w:semiHidden/>
    <w:unhideWhenUsed/>
    <w:rsid w:val="0028032C"/>
  </w:style>
  <w:style w:type="paragraph" w:styleId="af9">
    <w:name w:val="endnote text"/>
    <w:basedOn w:val="a"/>
    <w:link w:val="afa"/>
    <w:uiPriority w:val="99"/>
    <w:semiHidden/>
    <w:unhideWhenUsed/>
    <w:rsid w:val="0028032C"/>
    <w:pPr>
      <w:widowControl/>
      <w:suppressAutoHyphens w:val="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afa">
    <w:name w:val="Текст концевой сноски Знак"/>
    <w:link w:val="af9"/>
    <w:uiPriority w:val="99"/>
    <w:semiHidden/>
    <w:rsid w:val="0028032C"/>
    <w:rPr>
      <w:rFonts w:ascii="Calibri" w:eastAsia="Calibri" w:hAnsi="Calibri"/>
      <w:lang w:eastAsia="en-US"/>
    </w:rPr>
  </w:style>
  <w:style w:type="character" w:styleId="afb">
    <w:name w:val="endnote reference"/>
    <w:uiPriority w:val="99"/>
    <w:semiHidden/>
    <w:unhideWhenUsed/>
    <w:rsid w:val="0028032C"/>
    <w:rPr>
      <w:vertAlign w:val="superscript"/>
    </w:rPr>
  </w:style>
  <w:style w:type="character" w:styleId="afc">
    <w:name w:val="Placeholder Text"/>
    <w:uiPriority w:val="99"/>
    <w:semiHidden/>
    <w:rsid w:val="0028032C"/>
    <w:rPr>
      <w:color w:val="808080"/>
    </w:rPr>
  </w:style>
  <w:style w:type="character" w:customStyle="1" w:styleId="a8">
    <w:name w:val="Верхний колонтитул Знак"/>
    <w:basedOn w:val="a0"/>
    <w:link w:val="a7"/>
    <w:rsid w:val="0022452F"/>
    <w:rPr>
      <w:rFonts w:eastAsia="SimSun" w:cs="Mangal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21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796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4509">
          <w:marLeft w:val="9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8780">
          <w:marLeft w:val="9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1.wmf"/><Relationship Id="rId299" Type="http://schemas.openxmlformats.org/officeDocument/2006/relationships/image" Target="media/image198.png"/><Relationship Id="rId303" Type="http://schemas.openxmlformats.org/officeDocument/2006/relationships/image" Target="media/image202.png"/><Relationship Id="rId21" Type="http://schemas.openxmlformats.org/officeDocument/2006/relationships/hyperlink" Target="http://www.infosait.ru/norma_doc/53/53573/index.htm" TargetMode="External"/><Relationship Id="rId42" Type="http://schemas.openxmlformats.org/officeDocument/2006/relationships/image" Target="media/image4.wmf"/><Relationship Id="rId63" Type="http://schemas.openxmlformats.org/officeDocument/2006/relationships/hyperlink" Target="http://www.infosait.ru/norma_doc/53/53573/index.htm" TargetMode="External"/><Relationship Id="rId84" Type="http://schemas.openxmlformats.org/officeDocument/2006/relationships/hyperlink" Target="http://zavodlit.ru/" TargetMode="External"/><Relationship Id="rId138" Type="http://schemas.openxmlformats.org/officeDocument/2006/relationships/image" Target="media/image42.wmf"/><Relationship Id="rId159" Type="http://schemas.openxmlformats.org/officeDocument/2006/relationships/image" Target="media/image63.wmf"/><Relationship Id="rId324" Type="http://schemas.openxmlformats.org/officeDocument/2006/relationships/image" Target="media/image222.png"/><Relationship Id="rId170" Type="http://schemas.openxmlformats.org/officeDocument/2006/relationships/image" Target="media/image74.wmf"/><Relationship Id="rId191" Type="http://schemas.openxmlformats.org/officeDocument/2006/relationships/image" Target="media/image95.wmf"/><Relationship Id="rId205" Type="http://schemas.openxmlformats.org/officeDocument/2006/relationships/image" Target="media/image109.wmf"/><Relationship Id="rId226" Type="http://schemas.openxmlformats.org/officeDocument/2006/relationships/image" Target="media/image130.wmf"/><Relationship Id="rId247" Type="http://schemas.openxmlformats.org/officeDocument/2006/relationships/image" Target="media/image151.wmf"/><Relationship Id="rId107" Type="http://schemas.openxmlformats.org/officeDocument/2006/relationships/hyperlink" Target="http://zavodlit.ru/" TargetMode="External"/><Relationship Id="rId268" Type="http://schemas.openxmlformats.org/officeDocument/2006/relationships/image" Target="media/image172.wmf"/><Relationship Id="rId289" Type="http://schemas.openxmlformats.org/officeDocument/2006/relationships/image" Target="media/image188.png"/><Relationship Id="rId11" Type="http://schemas.openxmlformats.org/officeDocument/2006/relationships/hyperlink" Target="http://www.infosait.ru/norma_doc/45/45289/index.htm" TargetMode="External"/><Relationship Id="rId32" Type="http://schemas.openxmlformats.org/officeDocument/2006/relationships/hyperlink" Target="consultantplus://offline/ref=901534AF68843F9EF886D20EA89F7B5479C1574DB6D92184CE4528E453e9w0H" TargetMode="External"/><Relationship Id="rId53" Type="http://schemas.openxmlformats.org/officeDocument/2006/relationships/hyperlink" Target="http://www.infosait.ru/norma_doc/53/53573/index.htm" TargetMode="External"/><Relationship Id="rId74" Type="http://schemas.openxmlformats.org/officeDocument/2006/relationships/image" Target="media/image5.wmf"/><Relationship Id="rId128" Type="http://schemas.openxmlformats.org/officeDocument/2006/relationships/image" Target="media/image32.wmf"/><Relationship Id="rId149" Type="http://schemas.openxmlformats.org/officeDocument/2006/relationships/image" Target="media/image53.wmf"/><Relationship Id="rId314" Type="http://schemas.openxmlformats.org/officeDocument/2006/relationships/image" Target="media/image212.png"/><Relationship Id="rId335" Type="http://schemas.openxmlformats.org/officeDocument/2006/relationships/image" Target="media/image233.png"/><Relationship Id="rId5" Type="http://schemas.openxmlformats.org/officeDocument/2006/relationships/webSettings" Target="webSettings.xml"/><Relationship Id="rId95" Type="http://schemas.openxmlformats.org/officeDocument/2006/relationships/hyperlink" Target="http://zavodlit.ru/" TargetMode="External"/><Relationship Id="rId160" Type="http://schemas.openxmlformats.org/officeDocument/2006/relationships/image" Target="media/image64.wmf"/><Relationship Id="rId181" Type="http://schemas.openxmlformats.org/officeDocument/2006/relationships/image" Target="media/image85.wmf"/><Relationship Id="rId216" Type="http://schemas.openxmlformats.org/officeDocument/2006/relationships/image" Target="media/image120.wmf"/><Relationship Id="rId237" Type="http://schemas.openxmlformats.org/officeDocument/2006/relationships/image" Target="media/image141.wmf"/><Relationship Id="rId258" Type="http://schemas.openxmlformats.org/officeDocument/2006/relationships/image" Target="media/image162.wmf"/><Relationship Id="rId279" Type="http://schemas.openxmlformats.org/officeDocument/2006/relationships/image" Target="media/image183.wmf"/><Relationship Id="rId22" Type="http://schemas.openxmlformats.org/officeDocument/2006/relationships/hyperlink" Target="http://www.infosait.ru/norma_doc/53/53573/index.htm" TargetMode="External"/><Relationship Id="rId43" Type="http://schemas.openxmlformats.org/officeDocument/2006/relationships/hyperlink" Target="http://www.infosait.ru/norma_doc/53/53573/index.htm" TargetMode="External"/><Relationship Id="rId64" Type="http://schemas.openxmlformats.org/officeDocument/2006/relationships/hyperlink" Target="http://www.infosait.ru/norma_doc/53/53573/index.htm" TargetMode="External"/><Relationship Id="rId118" Type="http://schemas.openxmlformats.org/officeDocument/2006/relationships/image" Target="media/image22.wmf"/><Relationship Id="rId139" Type="http://schemas.openxmlformats.org/officeDocument/2006/relationships/image" Target="media/image43.wmf"/><Relationship Id="rId290" Type="http://schemas.openxmlformats.org/officeDocument/2006/relationships/image" Target="media/image189.png"/><Relationship Id="rId304" Type="http://schemas.openxmlformats.org/officeDocument/2006/relationships/image" Target="media/image203.png"/><Relationship Id="rId325" Type="http://schemas.openxmlformats.org/officeDocument/2006/relationships/image" Target="media/image223.png"/><Relationship Id="rId85" Type="http://schemas.openxmlformats.org/officeDocument/2006/relationships/hyperlink" Target="http://zavodlit.ru/" TargetMode="External"/><Relationship Id="rId150" Type="http://schemas.openxmlformats.org/officeDocument/2006/relationships/image" Target="media/image54.wmf"/><Relationship Id="rId171" Type="http://schemas.openxmlformats.org/officeDocument/2006/relationships/image" Target="media/image75.wmf"/><Relationship Id="rId192" Type="http://schemas.openxmlformats.org/officeDocument/2006/relationships/image" Target="media/image96.wmf"/><Relationship Id="rId206" Type="http://schemas.openxmlformats.org/officeDocument/2006/relationships/image" Target="media/image110.wmf"/><Relationship Id="rId227" Type="http://schemas.openxmlformats.org/officeDocument/2006/relationships/image" Target="media/image131.wmf"/><Relationship Id="rId248" Type="http://schemas.openxmlformats.org/officeDocument/2006/relationships/image" Target="media/image152.wmf"/><Relationship Id="rId269" Type="http://schemas.openxmlformats.org/officeDocument/2006/relationships/image" Target="media/image173.wmf"/><Relationship Id="rId12" Type="http://schemas.openxmlformats.org/officeDocument/2006/relationships/hyperlink" Target="http://www.infosait.ru/norma_doc/53/53573/index.htm" TargetMode="External"/><Relationship Id="rId33" Type="http://schemas.openxmlformats.org/officeDocument/2006/relationships/hyperlink" Target="http://www.infosait.ru/norma_doc/2/2107/index.htm" TargetMode="External"/><Relationship Id="rId108" Type="http://schemas.openxmlformats.org/officeDocument/2006/relationships/hyperlink" Target="http://www.infosait.ru/norma_doc/8/8629/index.htm" TargetMode="External"/><Relationship Id="rId129" Type="http://schemas.openxmlformats.org/officeDocument/2006/relationships/image" Target="media/image33.wmf"/><Relationship Id="rId280" Type="http://schemas.openxmlformats.org/officeDocument/2006/relationships/image" Target="media/image184.wmf"/><Relationship Id="rId315" Type="http://schemas.openxmlformats.org/officeDocument/2006/relationships/image" Target="media/image213.png"/><Relationship Id="rId336" Type="http://schemas.openxmlformats.org/officeDocument/2006/relationships/image" Target="media/image234.png"/><Relationship Id="rId54" Type="http://schemas.openxmlformats.org/officeDocument/2006/relationships/hyperlink" Target="http://www.infosait.ru/norma_doc/53/53573/index.htm" TargetMode="External"/><Relationship Id="rId75" Type="http://schemas.openxmlformats.org/officeDocument/2006/relationships/image" Target="media/image6.wmf"/><Relationship Id="rId96" Type="http://schemas.openxmlformats.org/officeDocument/2006/relationships/hyperlink" Target="http://zavodlit.ru/" TargetMode="External"/><Relationship Id="rId140" Type="http://schemas.openxmlformats.org/officeDocument/2006/relationships/image" Target="media/image44.wmf"/><Relationship Id="rId161" Type="http://schemas.openxmlformats.org/officeDocument/2006/relationships/image" Target="media/image65.wmf"/><Relationship Id="rId182" Type="http://schemas.openxmlformats.org/officeDocument/2006/relationships/image" Target="media/image86.wmf"/><Relationship Id="rId217" Type="http://schemas.openxmlformats.org/officeDocument/2006/relationships/image" Target="media/image121.wmf"/><Relationship Id="rId6" Type="http://schemas.openxmlformats.org/officeDocument/2006/relationships/footnotes" Target="footnotes.xml"/><Relationship Id="rId238" Type="http://schemas.openxmlformats.org/officeDocument/2006/relationships/image" Target="media/image142.wmf"/><Relationship Id="rId259" Type="http://schemas.openxmlformats.org/officeDocument/2006/relationships/image" Target="media/image163.wmf"/><Relationship Id="rId23" Type="http://schemas.openxmlformats.org/officeDocument/2006/relationships/hyperlink" Target="http://www.infosait.ru/norma_doc/53/53573/index.htm" TargetMode="External"/><Relationship Id="rId119" Type="http://schemas.openxmlformats.org/officeDocument/2006/relationships/image" Target="media/image23.wmf"/><Relationship Id="rId270" Type="http://schemas.openxmlformats.org/officeDocument/2006/relationships/image" Target="media/image174.wmf"/><Relationship Id="rId291" Type="http://schemas.openxmlformats.org/officeDocument/2006/relationships/image" Target="media/image190.png"/><Relationship Id="rId305" Type="http://schemas.openxmlformats.org/officeDocument/2006/relationships/hyperlink" Target="http://www.infosait.ru/norma_doc/53/53573/index.htm" TargetMode="External"/><Relationship Id="rId326" Type="http://schemas.openxmlformats.org/officeDocument/2006/relationships/image" Target="media/image224.png"/><Relationship Id="rId44" Type="http://schemas.openxmlformats.org/officeDocument/2006/relationships/hyperlink" Target="http://www.infosait.ru/norma_doc/53/53573/index.htm" TargetMode="External"/><Relationship Id="rId65" Type="http://schemas.openxmlformats.org/officeDocument/2006/relationships/hyperlink" Target="http://www.infosait.ru/norma_doc/53/53573/index.htm" TargetMode="External"/><Relationship Id="rId86" Type="http://schemas.openxmlformats.org/officeDocument/2006/relationships/hyperlink" Target="http://zavodlit.ru/" TargetMode="External"/><Relationship Id="rId130" Type="http://schemas.openxmlformats.org/officeDocument/2006/relationships/image" Target="media/image34.wmf"/><Relationship Id="rId151" Type="http://schemas.openxmlformats.org/officeDocument/2006/relationships/image" Target="media/image55.wmf"/><Relationship Id="rId172" Type="http://schemas.openxmlformats.org/officeDocument/2006/relationships/image" Target="media/image76.wmf"/><Relationship Id="rId193" Type="http://schemas.openxmlformats.org/officeDocument/2006/relationships/image" Target="media/image97.wmf"/><Relationship Id="rId207" Type="http://schemas.openxmlformats.org/officeDocument/2006/relationships/image" Target="media/image111.wmf"/><Relationship Id="rId228" Type="http://schemas.openxmlformats.org/officeDocument/2006/relationships/image" Target="media/image132.wmf"/><Relationship Id="rId249" Type="http://schemas.openxmlformats.org/officeDocument/2006/relationships/image" Target="media/image153.wmf"/><Relationship Id="rId13" Type="http://schemas.openxmlformats.org/officeDocument/2006/relationships/hyperlink" Target="http://www.infosait.ru/norma_doc/53/53573/index.htm" TargetMode="External"/><Relationship Id="rId109" Type="http://schemas.openxmlformats.org/officeDocument/2006/relationships/image" Target="media/image13.wmf"/><Relationship Id="rId260" Type="http://schemas.openxmlformats.org/officeDocument/2006/relationships/image" Target="media/image164.wmf"/><Relationship Id="rId281" Type="http://schemas.openxmlformats.org/officeDocument/2006/relationships/image" Target="media/image185.wmf"/><Relationship Id="rId316" Type="http://schemas.openxmlformats.org/officeDocument/2006/relationships/image" Target="media/image214.png"/><Relationship Id="rId337" Type="http://schemas.openxmlformats.org/officeDocument/2006/relationships/image" Target="media/image235.png"/><Relationship Id="rId34" Type="http://schemas.openxmlformats.org/officeDocument/2006/relationships/hyperlink" Target="http://www.infosait.ru/norma_doc/4/4668/index.htm" TargetMode="External"/><Relationship Id="rId55" Type="http://schemas.openxmlformats.org/officeDocument/2006/relationships/hyperlink" Target="http://www.infosait.ru/norma_doc/53/53573/index.htm" TargetMode="External"/><Relationship Id="rId76" Type="http://schemas.openxmlformats.org/officeDocument/2006/relationships/image" Target="media/image7.wmf"/><Relationship Id="rId97" Type="http://schemas.openxmlformats.org/officeDocument/2006/relationships/hyperlink" Target="http://zavodlit.ru/" TargetMode="External"/><Relationship Id="rId120" Type="http://schemas.openxmlformats.org/officeDocument/2006/relationships/image" Target="media/image24.wmf"/><Relationship Id="rId141" Type="http://schemas.openxmlformats.org/officeDocument/2006/relationships/image" Target="media/image45.wmf"/><Relationship Id="rId7" Type="http://schemas.openxmlformats.org/officeDocument/2006/relationships/endnotes" Target="endnotes.xml"/><Relationship Id="rId162" Type="http://schemas.openxmlformats.org/officeDocument/2006/relationships/image" Target="media/image66.wmf"/><Relationship Id="rId183" Type="http://schemas.openxmlformats.org/officeDocument/2006/relationships/image" Target="media/image87.wmf"/><Relationship Id="rId218" Type="http://schemas.openxmlformats.org/officeDocument/2006/relationships/image" Target="media/image122.wmf"/><Relationship Id="rId239" Type="http://schemas.openxmlformats.org/officeDocument/2006/relationships/image" Target="media/image143.wmf"/><Relationship Id="rId250" Type="http://schemas.openxmlformats.org/officeDocument/2006/relationships/image" Target="media/image154.wmf"/><Relationship Id="rId271" Type="http://schemas.openxmlformats.org/officeDocument/2006/relationships/image" Target="media/image175.wmf"/><Relationship Id="rId292" Type="http://schemas.openxmlformats.org/officeDocument/2006/relationships/image" Target="media/image191.png"/><Relationship Id="rId306" Type="http://schemas.openxmlformats.org/officeDocument/2006/relationships/image" Target="media/image204.png"/><Relationship Id="rId24" Type="http://schemas.openxmlformats.org/officeDocument/2006/relationships/hyperlink" Target="http://www.infosait.ru/norma_doc/53/53573/index.htm" TargetMode="External"/><Relationship Id="rId45" Type="http://schemas.openxmlformats.org/officeDocument/2006/relationships/hyperlink" Target="consultantplus://offline/ref=56593327D467A263CF87DBED68D6C71543E3F0EA556164C170066CB8sFM4N" TargetMode="External"/><Relationship Id="rId66" Type="http://schemas.openxmlformats.org/officeDocument/2006/relationships/hyperlink" Target="http://www.infosait.ru/norma_doc/53/53573/index.htm" TargetMode="External"/><Relationship Id="rId87" Type="http://schemas.openxmlformats.org/officeDocument/2006/relationships/hyperlink" Target="http://zavodlit.ru/" TargetMode="External"/><Relationship Id="rId110" Type="http://schemas.openxmlformats.org/officeDocument/2006/relationships/image" Target="media/image14.wmf"/><Relationship Id="rId131" Type="http://schemas.openxmlformats.org/officeDocument/2006/relationships/image" Target="media/image35.wmf"/><Relationship Id="rId327" Type="http://schemas.openxmlformats.org/officeDocument/2006/relationships/image" Target="media/image225.png"/><Relationship Id="rId152" Type="http://schemas.openxmlformats.org/officeDocument/2006/relationships/image" Target="media/image56.wmf"/><Relationship Id="rId173" Type="http://schemas.openxmlformats.org/officeDocument/2006/relationships/image" Target="media/image77.wmf"/><Relationship Id="rId194" Type="http://schemas.openxmlformats.org/officeDocument/2006/relationships/image" Target="media/image98.wmf"/><Relationship Id="rId208" Type="http://schemas.openxmlformats.org/officeDocument/2006/relationships/image" Target="media/image112.wmf"/><Relationship Id="rId229" Type="http://schemas.openxmlformats.org/officeDocument/2006/relationships/image" Target="media/image133.wmf"/><Relationship Id="rId240" Type="http://schemas.openxmlformats.org/officeDocument/2006/relationships/image" Target="media/image144.wmf"/><Relationship Id="rId261" Type="http://schemas.openxmlformats.org/officeDocument/2006/relationships/image" Target="media/image165.wmf"/><Relationship Id="rId14" Type="http://schemas.openxmlformats.org/officeDocument/2006/relationships/hyperlink" Target="http://www.infosait.ru/norma_doc/53/53573/index.htm" TargetMode="External"/><Relationship Id="rId35" Type="http://schemas.openxmlformats.org/officeDocument/2006/relationships/hyperlink" Target="http://www.infosait.ru/norma_doc/3/3140/index.htm" TargetMode="External"/><Relationship Id="rId56" Type="http://schemas.openxmlformats.org/officeDocument/2006/relationships/hyperlink" Target="http://www.infosait.ru/norma_doc/53/53573/index.htm" TargetMode="External"/><Relationship Id="rId77" Type="http://schemas.openxmlformats.org/officeDocument/2006/relationships/image" Target="media/image8.wmf"/><Relationship Id="rId100" Type="http://schemas.openxmlformats.org/officeDocument/2006/relationships/hyperlink" Target="http://zavodlit.ru/" TargetMode="External"/><Relationship Id="rId282" Type="http://schemas.openxmlformats.org/officeDocument/2006/relationships/image" Target="media/image186.wmf"/><Relationship Id="rId317" Type="http://schemas.openxmlformats.org/officeDocument/2006/relationships/image" Target="media/image215.png"/><Relationship Id="rId338" Type="http://schemas.openxmlformats.org/officeDocument/2006/relationships/image" Target="media/image236.png"/><Relationship Id="rId8" Type="http://schemas.openxmlformats.org/officeDocument/2006/relationships/image" Target="media/image1.jpeg"/><Relationship Id="rId98" Type="http://schemas.openxmlformats.org/officeDocument/2006/relationships/hyperlink" Target="http://zavodlit.ru/" TargetMode="External"/><Relationship Id="rId121" Type="http://schemas.openxmlformats.org/officeDocument/2006/relationships/image" Target="media/image25.wmf"/><Relationship Id="rId142" Type="http://schemas.openxmlformats.org/officeDocument/2006/relationships/image" Target="media/image46.wmf"/><Relationship Id="rId163" Type="http://schemas.openxmlformats.org/officeDocument/2006/relationships/image" Target="media/image67.wmf"/><Relationship Id="rId184" Type="http://schemas.openxmlformats.org/officeDocument/2006/relationships/image" Target="media/image88.wmf"/><Relationship Id="rId219" Type="http://schemas.openxmlformats.org/officeDocument/2006/relationships/image" Target="media/image123.wmf"/><Relationship Id="rId230" Type="http://schemas.openxmlformats.org/officeDocument/2006/relationships/image" Target="media/image134.wmf"/><Relationship Id="rId251" Type="http://schemas.openxmlformats.org/officeDocument/2006/relationships/image" Target="media/image155.wmf"/><Relationship Id="rId25" Type="http://schemas.openxmlformats.org/officeDocument/2006/relationships/hyperlink" Target="http://www.infosait.ru/norma_doc/53/53573/index.htm" TargetMode="External"/><Relationship Id="rId46" Type="http://schemas.openxmlformats.org/officeDocument/2006/relationships/header" Target="header1.xml"/><Relationship Id="rId67" Type="http://schemas.openxmlformats.org/officeDocument/2006/relationships/hyperlink" Target="http://www.infosait.ru/norma_doc/53/53573/index.htm" TargetMode="External"/><Relationship Id="rId116" Type="http://schemas.openxmlformats.org/officeDocument/2006/relationships/image" Target="media/image20.wmf"/><Relationship Id="rId137" Type="http://schemas.openxmlformats.org/officeDocument/2006/relationships/image" Target="media/image41.wmf"/><Relationship Id="rId158" Type="http://schemas.openxmlformats.org/officeDocument/2006/relationships/image" Target="media/image62.wmf"/><Relationship Id="rId272" Type="http://schemas.openxmlformats.org/officeDocument/2006/relationships/image" Target="media/image176.wmf"/><Relationship Id="rId293" Type="http://schemas.openxmlformats.org/officeDocument/2006/relationships/image" Target="media/image192.png"/><Relationship Id="rId302" Type="http://schemas.openxmlformats.org/officeDocument/2006/relationships/image" Target="media/image201.png"/><Relationship Id="rId307" Type="http://schemas.openxmlformats.org/officeDocument/2006/relationships/image" Target="media/image205.png"/><Relationship Id="rId323" Type="http://schemas.openxmlformats.org/officeDocument/2006/relationships/image" Target="media/image221.png"/><Relationship Id="rId328" Type="http://schemas.openxmlformats.org/officeDocument/2006/relationships/image" Target="media/image226.png"/><Relationship Id="rId20" Type="http://schemas.openxmlformats.org/officeDocument/2006/relationships/hyperlink" Target="http://www.infosait.ru/norma_doc/53/53573/index.htm" TargetMode="External"/><Relationship Id="rId41" Type="http://schemas.openxmlformats.org/officeDocument/2006/relationships/image" Target="media/image3.wmf"/><Relationship Id="rId62" Type="http://schemas.openxmlformats.org/officeDocument/2006/relationships/hyperlink" Target="http://www.infosait.ru/norma_doc/53/53573/index.htm" TargetMode="External"/><Relationship Id="rId83" Type="http://schemas.openxmlformats.org/officeDocument/2006/relationships/hyperlink" Target="http://zavodlit.ru/" TargetMode="External"/><Relationship Id="rId88" Type="http://schemas.openxmlformats.org/officeDocument/2006/relationships/hyperlink" Target="http://zavodlit.ru/" TargetMode="External"/><Relationship Id="rId111" Type="http://schemas.openxmlformats.org/officeDocument/2006/relationships/image" Target="media/image15.wmf"/><Relationship Id="rId132" Type="http://schemas.openxmlformats.org/officeDocument/2006/relationships/image" Target="media/image36.wmf"/><Relationship Id="rId153" Type="http://schemas.openxmlformats.org/officeDocument/2006/relationships/image" Target="media/image57.wmf"/><Relationship Id="rId174" Type="http://schemas.openxmlformats.org/officeDocument/2006/relationships/image" Target="media/image78.wmf"/><Relationship Id="rId179" Type="http://schemas.openxmlformats.org/officeDocument/2006/relationships/image" Target="media/image83.wmf"/><Relationship Id="rId195" Type="http://schemas.openxmlformats.org/officeDocument/2006/relationships/image" Target="media/image99.wmf"/><Relationship Id="rId209" Type="http://schemas.openxmlformats.org/officeDocument/2006/relationships/image" Target="media/image113.wmf"/><Relationship Id="rId190" Type="http://schemas.openxmlformats.org/officeDocument/2006/relationships/image" Target="media/image94.wmf"/><Relationship Id="rId204" Type="http://schemas.openxmlformats.org/officeDocument/2006/relationships/image" Target="media/image108.wmf"/><Relationship Id="rId220" Type="http://schemas.openxmlformats.org/officeDocument/2006/relationships/image" Target="media/image124.wmf"/><Relationship Id="rId225" Type="http://schemas.openxmlformats.org/officeDocument/2006/relationships/image" Target="media/image129.wmf"/><Relationship Id="rId241" Type="http://schemas.openxmlformats.org/officeDocument/2006/relationships/image" Target="media/image145.wmf"/><Relationship Id="rId246" Type="http://schemas.openxmlformats.org/officeDocument/2006/relationships/image" Target="media/image150.wmf"/><Relationship Id="rId267" Type="http://schemas.openxmlformats.org/officeDocument/2006/relationships/image" Target="media/image171.wmf"/><Relationship Id="rId288" Type="http://schemas.openxmlformats.org/officeDocument/2006/relationships/image" Target="media/image187.png"/><Relationship Id="rId15" Type="http://schemas.openxmlformats.org/officeDocument/2006/relationships/hyperlink" Target="http://www.infosait.ru/norma_doc/53/53573/index.htm" TargetMode="External"/><Relationship Id="rId36" Type="http://schemas.openxmlformats.org/officeDocument/2006/relationships/hyperlink" Target="http://www.infosait.ru/norma_doc/5/5188/index.htm" TargetMode="External"/><Relationship Id="rId57" Type="http://schemas.openxmlformats.org/officeDocument/2006/relationships/hyperlink" Target="http://www.infosait.ru/norma_doc/3/3140/index.htm" TargetMode="External"/><Relationship Id="rId106" Type="http://schemas.openxmlformats.org/officeDocument/2006/relationships/hyperlink" Target="http://zavodlit.ru/" TargetMode="External"/><Relationship Id="rId127" Type="http://schemas.openxmlformats.org/officeDocument/2006/relationships/image" Target="media/image31.wmf"/><Relationship Id="rId262" Type="http://schemas.openxmlformats.org/officeDocument/2006/relationships/image" Target="media/image166.wmf"/><Relationship Id="rId283" Type="http://schemas.openxmlformats.org/officeDocument/2006/relationships/hyperlink" Target="http://www.infosait.ru/norma_doc/7/7001/index.htm" TargetMode="External"/><Relationship Id="rId313" Type="http://schemas.openxmlformats.org/officeDocument/2006/relationships/image" Target="media/image211.png"/><Relationship Id="rId318" Type="http://schemas.openxmlformats.org/officeDocument/2006/relationships/image" Target="media/image216.png"/><Relationship Id="rId339" Type="http://schemas.openxmlformats.org/officeDocument/2006/relationships/image" Target="media/image237.png"/><Relationship Id="rId10" Type="http://schemas.openxmlformats.org/officeDocument/2006/relationships/hyperlink" Target="http://www.infosait.ru/norma_doc/45/45382/index.htm" TargetMode="External"/><Relationship Id="rId31" Type="http://schemas.openxmlformats.org/officeDocument/2006/relationships/hyperlink" Target="http://www.infosait.ru/norma_doc/53/53573/index.htm" TargetMode="External"/><Relationship Id="rId52" Type="http://schemas.openxmlformats.org/officeDocument/2006/relationships/hyperlink" Target="http://www.infosait.ru/norma_doc/53/53573/index.htm" TargetMode="External"/><Relationship Id="rId73" Type="http://schemas.openxmlformats.org/officeDocument/2006/relationships/hyperlink" Target="http://zavodlit.ru/" TargetMode="External"/><Relationship Id="rId78" Type="http://schemas.openxmlformats.org/officeDocument/2006/relationships/image" Target="media/image9.wmf"/><Relationship Id="rId94" Type="http://schemas.openxmlformats.org/officeDocument/2006/relationships/hyperlink" Target="http://zavodlit.ru/" TargetMode="External"/><Relationship Id="rId99" Type="http://schemas.openxmlformats.org/officeDocument/2006/relationships/hyperlink" Target="http://zavodlit.ru/" TargetMode="External"/><Relationship Id="rId101" Type="http://schemas.openxmlformats.org/officeDocument/2006/relationships/hyperlink" Target="http://zavodlit.ru/" TargetMode="External"/><Relationship Id="rId122" Type="http://schemas.openxmlformats.org/officeDocument/2006/relationships/image" Target="media/image26.wmf"/><Relationship Id="rId143" Type="http://schemas.openxmlformats.org/officeDocument/2006/relationships/image" Target="media/image47.wmf"/><Relationship Id="rId148" Type="http://schemas.openxmlformats.org/officeDocument/2006/relationships/image" Target="media/image52.wmf"/><Relationship Id="rId164" Type="http://schemas.openxmlformats.org/officeDocument/2006/relationships/image" Target="media/image68.wmf"/><Relationship Id="rId169" Type="http://schemas.openxmlformats.org/officeDocument/2006/relationships/image" Target="media/image73.wmf"/><Relationship Id="rId185" Type="http://schemas.openxmlformats.org/officeDocument/2006/relationships/image" Target="media/image89.wmf"/><Relationship Id="rId334" Type="http://schemas.openxmlformats.org/officeDocument/2006/relationships/image" Target="media/image232.png"/><Relationship Id="rId4" Type="http://schemas.openxmlformats.org/officeDocument/2006/relationships/settings" Target="settings.xml"/><Relationship Id="rId9" Type="http://schemas.openxmlformats.org/officeDocument/2006/relationships/hyperlink" Target="http://www.infosait.ru/norma_doc/10/10844/index.htm" TargetMode="External"/><Relationship Id="rId180" Type="http://schemas.openxmlformats.org/officeDocument/2006/relationships/image" Target="media/image84.wmf"/><Relationship Id="rId210" Type="http://schemas.openxmlformats.org/officeDocument/2006/relationships/image" Target="media/image114.wmf"/><Relationship Id="rId215" Type="http://schemas.openxmlformats.org/officeDocument/2006/relationships/image" Target="media/image119.wmf"/><Relationship Id="rId236" Type="http://schemas.openxmlformats.org/officeDocument/2006/relationships/image" Target="media/image140.wmf"/><Relationship Id="rId257" Type="http://schemas.openxmlformats.org/officeDocument/2006/relationships/image" Target="media/image161.wmf"/><Relationship Id="rId278" Type="http://schemas.openxmlformats.org/officeDocument/2006/relationships/image" Target="media/image182.wmf"/><Relationship Id="rId26" Type="http://schemas.openxmlformats.org/officeDocument/2006/relationships/hyperlink" Target="http://www.infosait.ru/norma_doc/53/53573/index.htm" TargetMode="External"/><Relationship Id="rId231" Type="http://schemas.openxmlformats.org/officeDocument/2006/relationships/image" Target="media/image135.wmf"/><Relationship Id="rId252" Type="http://schemas.openxmlformats.org/officeDocument/2006/relationships/image" Target="media/image156.wmf"/><Relationship Id="rId273" Type="http://schemas.openxmlformats.org/officeDocument/2006/relationships/image" Target="media/image177.wmf"/><Relationship Id="rId294" Type="http://schemas.openxmlformats.org/officeDocument/2006/relationships/image" Target="media/image193.png"/><Relationship Id="rId308" Type="http://schemas.openxmlformats.org/officeDocument/2006/relationships/image" Target="media/image206.png"/><Relationship Id="rId329" Type="http://schemas.openxmlformats.org/officeDocument/2006/relationships/image" Target="media/image227.png"/><Relationship Id="rId47" Type="http://schemas.openxmlformats.org/officeDocument/2006/relationships/footer" Target="footer1.xml"/><Relationship Id="rId68" Type="http://schemas.openxmlformats.org/officeDocument/2006/relationships/hyperlink" Target="http://www.infosait.ru/norma_doc/53/53573/index.htm" TargetMode="External"/><Relationship Id="rId89" Type="http://schemas.openxmlformats.org/officeDocument/2006/relationships/hyperlink" Target="http://zavodlit.ru/" TargetMode="External"/><Relationship Id="rId112" Type="http://schemas.openxmlformats.org/officeDocument/2006/relationships/image" Target="media/image16.wmf"/><Relationship Id="rId133" Type="http://schemas.openxmlformats.org/officeDocument/2006/relationships/image" Target="media/image37.wmf"/><Relationship Id="rId154" Type="http://schemas.openxmlformats.org/officeDocument/2006/relationships/image" Target="media/image58.wmf"/><Relationship Id="rId175" Type="http://schemas.openxmlformats.org/officeDocument/2006/relationships/image" Target="media/image79.wmf"/><Relationship Id="rId340" Type="http://schemas.openxmlformats.org/officeDocument/2006/relationships/hyperlink" Target="http://www.infosait.ru/norma_doc/10/10844/index.htm" TargetMode="External"/><Relationship Id="rId196" Type="http://schemas.openxmlformats.org/officeDocument/2006/relationships/image" Target="media/image100.wmf"/><Relationship Id="rId200" Type="http://schemas.openxmlformats.org/officeDocument/2006/relationships/image" Target="media/image104.wmf"/><Relationship Id="rId16" Type="http://schemas.openxmlformats.org/officeDocument/2006/relationships/hyperlink" Target="http://www.infosait.ru/norma_doc/53/53573/index.htm" TargetMode="External"/><Relationship Id="rId221" Type="http://schemas.openxmlformats.org/officeDocument/2006/relationships/image" Target="media/image125.wmf"/><Relationship Id="rId242" Type="http://schemas.openxmlformats.org/officeDocument/2006/relationships/image" Target="media/image146.wmf"/><Relationship Id="rId263" Type="http://schemas.openxmlformats.org/officeDocument/2006/relationships/image" Target="media/image167.wmf"/><Relationship Id="rId284" Type="http://schemas.openxmlformats.org/officeDocument/2006/relationships/hyperlink" Target="http://www.infosait.ru/norma_doc/7/7001/index.htm" TargetMode="External"/><Relationship Id="rId319" Type="http://schemas.openxmlformats.org/officeDocument/2006/relationships/image" Target="media/image217.png"/><Relationship Id="rId37" Type="http://schemas.openxmlformats.org/officeDocument/2006/relationships/hyperlink" Target="http://www.infosait.ru/norma_doc/7/7001/index.htm" TargetMode="External"/><Relationship Id="rId58" Type="http://schemas.openxmlformats.org/officeDocument/2006/relationships/hyperlink" Target="http://www.infosait.ru/norma_doc/5/5188/index.htm" TargetMode="External"/><Relationship Id="rId79" Type="http://schemas.openxmlformats.org/officeDocument/2006/relationships/image" Target="media/image10.wmf"/><Relationship Id="rId102" Type="http://schemas.openxmlformats.org/officeDocument/2006/relationships/hyperlink" Target="http://zavodlit.ru/" TargetMode="External"/><Relationship Id="rId123" Type="http://schemas.openxmlformats.org/officeDocument/2006/relationships/image" Target="media/image27.wmf"/><Relationship Id="rId144" Type="http://schemas.openxmlformats.org/officeDocument/2006/relationships/image" Target="media/image48.wmf"/><Relationship Id="rId330" Type="http://schemas.openxmlformats.org/officeDocument/2006/relationships/image" Target="media/image228.png"/><Relationship Id="rId90" Type="http://schemas.openxmlformats.org/officeDocument/2006/relationships/hyperlink" Target="http://zavodlit.ru/" TargetMode="External"/><Relationship Id="rId165" Type="http://schemas.openxmlformats.org/officeDocument/2006/relationships/image" Target="media/image69.wmf"/><Relationship Id="rId186" Type="http://schemas.openxmlformats.org/officeDocument/2006/relationships/image" Target="media/image90.wmf"/><Relationship Id="rId211" Type="http://schemas.openxmlformats.org/officeDocument/2006/relationships/image" Target="media/image115.wmf"/><Relationship Id="rId232" Type="http://schemas.openxmlformats.org/officeDocument/2006/relationships/image" Target="media/image136.wmf"/><Relationship Id="rId253" Type="http://schemas.openxmlformats.org/officeDocument/2006/relationships/image" Target="media/image157.wmf"/><Relationship Id="rId274" Type="http://schemas.openxmlformats.org/officeDocument/2006/relationships/image" Target="media/image178.wmf"/><Relationship Id="rId295" Type="http://schemas.openxmlformats.org/officeDocument/2006/relationships/image" Target="media/image194.png"/><Relationship Id="rId309" Type="http://schemas.openxmlformats.org/officeDocument/2006/relationships/image" Target="media/image207.png"/><Relationship Id="rId27" Type="http://schemas.openxmlformats.org/officeDocument/2006/relationships/hyperlink" Target="http://www.infosait.ru/norma_doc/53/53573/index.htm" TargetMode="External"/><Relationship Id="rId48" Type="http://schemas.openxmlformats.org/officeDocument/2006/relationships/hyperlink" Target="http://www.infosait.ru/norma_doc/53/53573/index.htm" TargetMode="External"/><Relationship Id="rId69" Type="http://schemas.openxmlformats.org/officeDocument/2006/relationships/hyperlink" Target="http://standartgost.ru/g/%D0%93%D0%9E%D0%A1%D0%A2_%D0%A0_%D0%98%D0%A1%D0%9E_15974-2005" TargetMode="External"/><Relationship Id="rId113" Type="http://schemas.openxmlformats.org/officeDocument/2006/relationships/image" Target="media/image17.wmf"/><Relationship Id="rId134" Type="http://schemas.openxmlformats.org/officeDocument/2006/relationships/image" Target="media/image38.wmf"/><Relationship Id="rId320" Type="http://schemas.openxmlformats.org/officeDocument/2006/relationships/image" Target="media/image218.png"/><Relationship Id="rId80" Type="http://schemas.openxmlformats.org/officeDocument/2006/relationships/image" Target="media/image11.wmf"/><Relationship Id="rId155" Type="http://schemas.openxmlformats.org/officeDocument/2006/relationships/image" Target="media/image59.wmf"/><Relationship Id="rId176" Type="http://schemas.openxmlformats.org/officeDocument/2006/relationships/image" Target="media/image80.wmf"/><Relationship Id="rId197" Type="http://schemas.openxmlformats.org/officeDocument/2006/relationships/image" Target="media/image101.wmf"/><Relationship Id="rId341" Type="http://schemas.openxmlformats.org/officeDocument/2006/relationships/header" Target="header2.xml"/><Relationship Id="rId201" Type="http://schemas.openxmlformats.org/officeDocument/2006/relationships/image" Target="media/image105.wmf"/><Relationship Id="rId222" Type="http://schemas.openxmlformats.org/officeDocument/2006/relationships/image" Target="media/image126.wmf"/><Relationship Id="rId243" Type="http://schemas.openxmlformats.org/officeDocument/2006/relationships/image" Target="media/image147.wmf"/><Relationship Id="rId264" Type="http://schemas.openxmlformats.org/officeDocument/2006/relationships/image" Target="media/image168.wmf"/><Relationship Id="rId285" Type="http://schemas.openxmlformats.org/officeDocument/2006/relationships/hyperlink" Target="http://zavodlit.ru/" TargetMode="External"/><Relationship Id="rId17" Type="http://schemas.openxmlformats.org/officeDocument/2006/relationships/hyperlink" Target="http://www.infosait.ru/norma_doc/53/53573/index.htm" TargetMode="External"/><Relationship Id="rId38" Type="http://schemas.openxmlformats.org/officeDocument/2006/relationships/hyperlink" Target="consultantplus://offline/ref=5DC0FAB8FE148ACC749F2D05CA4B0274696E453469914E3E2798E394jAtAH" TargetMode="External"/><Relationship Id="rId59" Type="http://schemas.openxmlformats.org/officeDocument/2006/relationships/hyperlink" Target="http://www.infosait.ru/norma_doc/4/4668/index.htm" TargetMode="External"/><Relationship Id="rId103" Type="http://schemas.openxmlformats.org/officeDocument/2006/relationships/hyperlink" Target="http://zavodlit.ru/" TargetMode="External"/><Relationship Id="rId124" Type="http://schemas.openxmlformats.org/officeDocument/2006/relationships/image" Target="media/image28.wmf"/><Relationship Id="rId310" Type="http://schemas.openxmlformats.org/officeDocument/2006/relationships/image" Target="media/image208.png"/><Relationship Id="rId70" Type="http://schemas.openxmlformats.org/officeDocument/2006/relationships/hyperlink" Target="http://www.infosait.ru/norma_doc/53/53573/index.htm" TargetMode="External"/><Relationship Id="rId91" Type="http://schemas.openxmlformats.org/officeDocument/2006/relationships/hyperlink" Target="http://zavodlit.ru/" TargetMode="External"/><Relationship Id="rId145" Type="http://schemas.openxmlformats.org/officeDocument/2006/relationships/image" Target="media/image49.wmf"/><Relationship Id="rId166" Type="http://schemas.openxmlformats.org/officeDocument/2006/relationships/image" Target="media/image70.wmf"/><Relationship Id="rId187" Type="http://schemas.openxmlformats.org/officeDocument/2006/relationships/image" Target="media/image91.wmf"/><Relationship Id="rId331" Type="http://schemas.openxmlformats.org/officeDocument/2006/relationships/image" Target="media/image229.png"/><Relationship Id="rId1" Type="http://schemas.openxmlformats.org/officeDocument/2006/relationships/customXml" Target="../customXml/item1.xml"/><Relationship Id="rId212" Type="http://schemas.openxmlformats.org/officeDocument/2006/relationships/image" Target="media/image116.wmf"/><Relationship Id="rId233" Type="http://schemas.openxmlformats.org/officeDocument/2006/relationships/image" Target="media/image137.wmf"/><Relationship Id="rId254" Type="http://schemas.openxmlformats.org/officeDocument/2006/relationships/image" Target="media/image158.wmf"/><Relationship Id="rId28" Type="http://schemas.openxmlformats.org/officeDocument/2006/relationships/hyperlink" Target="http://www.infosait.ru/norma_doc/53/53573/index.htm" TargetMode="External"/><Relationship Id="rId49" Type="http://schemas.openxmlformats.org/officeDocument/2006/relationships/hyperlink" Target="http://www.infosait.ru/norma_doc/53/53573/index.htm" TargetMode="External"/><Relationship Id="rId114" Type="http://schemas.openxmlformats.org/officeDocument/2006/relationships/image" Target="media/image18.wmf"/><Relationship Id="rId275" Type="http://schemas.openxmlformats.org/officeDocument/2006/relationships/image" Target="media/image179.wmf"/><Relationship Id="rId296" Type="http://schemas.openxmlformats.org/officeDocument/2006/relationships/image" Target="media/image195.png"/><Relationship Id="rId300" Type="http://schemas.openxmlformats.org/officeDocument/2006/relationships/image" Target="media/image199.png"/><Relationship Id="rId60" Type="http://schemas.openxmlformats.org/officeDocument/2006/relationships/hyperlink" Target="http://www.infosait.ru/norma_doc/3/3140/index.htm" TargetMode="External"/><Relationship Id="rId81" Type="http://schemas.openxmlformats.org/officeDocument/2006/relationships/image" Target="media/image12.wmf"/><Relationship Id="rId135" Type="http://schemas.openxmlformats.org/officeDocument/2006/relationships/image" Target="media/image39.wmf"/><Relationship Id="rId156" Type="http://schemas.openxmlformats.org/officeDocument/2006/relationships/image" Target="media/image60.wmf"/><Relationship Id="rId177" Type="http://schemas.openxmlformats.org/officeDocument/2006/relationships/image" Target="media/image81.wmf"/><Relationship Id="rId198" Type="http://schemas.openxmlformats.org/officeDocument/2006/relationships/image" Target="media/image102.wmf"/><Relationship Id="rId321" Type="http://schemas.openxmlformats.org/officeDocument/2006/relationships/image" Target="media/image219.png"/><Relationship Id="rId342" Type="http://schemas.openxmlformats.org/officeDocument/2006/relationships/fontTable" Target="fontTable.xml"/><Relationship Id="rId202" Type="http://schemas.openxmlformats.org/officeDocument/2006/relationships/image" Target="media/image106.wmf"/><Relationship Id="rId223" Type="http://schemas.openxmlformats.org/officeDocument/2006/relationships/image" Target="media/image127.wmf"/><Relationship Id="rId244" Type="http://schemas.openxmlformats.org/officeDocument/2006/relationships/image" Target="media/image148.wmf"/><Relationship Id="rId18" Type="http://schemas.openxmlformats.org/officeDocument/2006/relationships/hyperlink" Target="http://www.infosait.ru/norma_doc/53/53573/index.htm" TargetMode="External"/><Relationship Id="rId39" Type="http://schemas.openxmlformats.org/officeDocument/2006/relationships/hyperlink" Target="consultantplus://offline/ref=5DC0FAB8FE148ACC749F2D05CA4B0274696D4F346A914E3E2798E394jAtAH" TargetMode="External"/><Relationship Id="rId265" Type="http://schemas.openxmlformats.org/officeDocument/2006/relationships/image" Target="media/image169.wmf"/><Relationship Id="rId286" Type="http://schemas.openxmlformats.org/officeDocument/2006/relationships/hyperlink" Target="http://zavodlit.ru/" TargetMode="External"/><Relationship Id="rId50" Type="http://schemas.openxmlformats.org/officeDocument/2006/relationships/hyperlink" Target="http://www.infosait.ru/norma_doc/53/53573/index.htm" TargetMode="External"/><Relationship Id="rId104" Type="http://schemas.openxmlformats.org/officeDocument/2006/relationships/hyperlink" Target="consultantplus://offline/ref=5DC0FAB8FE148ACC749F2D05CA4B0274696D4F346A914E3E2798E394jAtAH" TargetMode="External"/><Relationship Id="rId125" Type="http://schemas.openxmlformats.org/officeDocument/2006/relationships/image" Target="media/image29.wmf"/><Relationship Id="rId146" Type="http://schemas.openxmlformats.org/officeDocument/2006/relationships/image" Target="media/image50.wmf"/><Relationship Id="rId167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image" Target="media/image209.png"/><Relationship Id="rId332" Type="http://schemas.openxmlformats.org/officeDocument/2006/relationships/image" Target="media/image230.png"/><Relationship Id="rId71" Type="http://schemas.openxmlformats.org/officeDocument/2006/relationships/hyperlink" Target="http://zavodlit.ru/" TargetMode="External"/><Relationship Id="rId92" Type="http://schemas.openxmlformats.org/officeDocument/2006/relationships/hyperlink" Target="http://zavodlit.ru/" TargetMode="External"/><Relationship Id="rId213" Type="http://schemas.openxmlformats.org/officeDocument/2006/relationships/image" Target="media/image117.wmf"/><Relationship Id="rId234" Type="http://schemas.openxmlformats.org/officeDocument/2006/relationships/image" Target="media/image138.wmf"/><Relationship Id="rId2" Type="http://schemas.openxmlformats.org/officeDocument/2006/relationships/numbering" Target="numbering.xml"/><Relationship Id="rId29" Type="http://schemas.openxmlformats.org/officeDocument/2006/relationships/hyperlink" Target="http://www.infosait.ru/norma_doc/53/53573/index.htm" TargetMode="External"/><Relationship Id="rId255" Type="http://schemas.openxmlformats.org/officeDocument/2006/relationships/image" Target="media/image159.wmf"/><Relationship Id="rId276" Type="http://schemas.openxmlformats.org/officeDocument/2006/relationships/image" Target="media/image180.wmf"/><Relationship Id="rId297" Type="http://schemas.openxmlformats.org/officeDocument/2006/relationships/image" Target="media/image196.png"/><Relationship Id="rId40" Type="http://schemas.openxmlformats.org/officeDocument/2006/relationships/image" Target="media/image2.wmf"/><Relationship Id="rId115" Type="http://schemas.openxmlformats.org/officeDocument/2006/relationships/image" Target="media/image19.wmf"/><Relationship Id="rId136" Type="http://schemas.openxmlformats.org/officeDocument/2006/relationships/image" Target="media/image40.wmf"/><Relationship Id="rId157" Type="http://schemas.openxmlformats.org/officeDocument/2006/relationships/image" Target="media/image61.wmf"/><Relationship Id="rId178" Type="http://schemas.openxmlformats.org/officeDocument/2006/relationships/image" Target="media/image82.wmf"/><Relationship Id="rId301" Type="http://schemas.openxmlformats.org/officeDocument/2006/relationships/image" Target="media/image200.png"/><Relationship Id="rId322" Type="http://schemas.openxmlformats.org/officeDocument/2006/relationships/image" Target="media/image220.png"/><Relationship Id="rId343" Type="http://schemas.openxmlformats.org/officeDocument/2006/relationships/theme" Target="theme/theme1.xml"/><Relationship Id="rId61" Type="http://schemas.openxmlformats.org/officeDocument/2006/relationships/hyperlink" Target="http://www.infosait.ru/norma_doc/3/3140/index.htm" TargetMode="External"/><Relationship Id="rId82" Type="http://schemas.openxmlformats.org/officeDocument/2006/relationships/hyperlink" Target="consultantplus://offline/ref=5DC0FAB8FE148ACC749F2D05CA4B02746A68433A3FC64C6F7296jEt6H" TargetMode="External"/><Relationship Id="rId199" Type="http://schemas.openxmlformats.org/officeDocument/2006/relationships/image" Target="media/image103.wmf"/><Relationship Id="rId203" Type="http://schemas.openxmlformats.org/officeDocument/2006/relationships/image" Target="media/image107.wmf"/><Relationship Id="rId19" Type="http://schemas.openxmlformats.org/officeDocument/2006/relationships/hyperlink" Target="http://www.infosait.ru/norma_doc/53/53573/index.htm" TargetMode="External"/><Relationship Id="rId224" Type="http://schemas.openxmlformats.org/officeDocument/2006/relationships/image" Target="media/image128.wmf"/><Relationship Id="rId245" Type="http://schemas.openxmlformats.org/officeDocument/2006/relationships/image" Target="media/image149.wmf"/><Relationship Id="rId266" Type="http://schemas.openxmlformats.org/officeDocument/2006/relationships/image" Target="media/image170.wmf"/><Relationship Id="rId287" Type="http://schemas.openxmlformats.org/officeDocument/2006/relationships/hyperlink" Target="http://zavodlit.ru/" TargetMode="External"/><Relationship Id="rId30" Type="http://schemas.openxmlformats.org/officeDocument/2006/relationships/hyperlink" Target="http://www.infosait.ru/norma_doc/53/53573/index.htm" TargetMode="External"/><Relationship Id="rId105" Type="http://schemas.openxmlformats.org/officeDocument/2006/relationships/hyperlink" Target="http://zavodlit.ru/" TargetMode="External"/><Relationship Id="rId126" Type="http://schemas.openxmlformats.org/officeDocument/2006/relationships/image" Target="media/image30.wmf"/><Relationship Id="rId147" Type="http://schemas.openxmlformats.org/officeDocument/2006/relationships/image" Target="media/image51.wmf"/><Relationship Id="rId168" Type="http://schemas.openxmlformats.org/officeDocument/2006/relationships/image" Target="media/image72.wmf"/><Relationship Id="rId312" Type="http://schemas.openxmlformats.org/officeDocument/2006/relationships/image" Target="media/image210.png"/><Relationship Id="rId333" Type="http://schemas.openxmlformats.org/officeDocument/2006/relationships/image" Target="media/image231.png"/><Relationship Id="rId51" Type="http://schemas.openxmlformats.org/officeDocument/2006/relationships/hyperlink" Target="http://www.infosait.ru/norma_doc/53/53573/index.htm" TargetMode="External"/><Relationship Id="rId72" Type="http://schemas.openxmlformats.org/officeDocument/2006/relationships/hyperlink" Target="http://zavodlit.ru/" TargetMode="External"/><Relationship Id="rId93" Type="http://schemas.openxmlformats.org/officeDocument/2006/relationships/hyperlink" Target="http://zavodlit.ru/" TargetMode="External"/><Relationship Id="rId189" Type="http://schemas.openxmlformats.org/officeDocument/2006/relationships/image" Target="media/image93.wmf"/><Relationship Id="rId3" Type="http://schemas.openxmlformats.org/officeDocument/2006/relationships/styles" Target="styles.xml"/><Relationship Id="rId214" Type="http://schemas.openxmlformats.org/officeDocument/2006/relationships/image" Target="media/image118.wmf"/><Relationship Id="rId235" Type="http://schemas.openxmlformats.org/officeDocument/2006/relationships/image" Target="media/image139.wmf"/><Relationship Id="rId256" Type="http://schemas.openxmlformats.org/officeDocument/2006/relationships/image" Target="media/image160.wmf"/><Relationship Id="rId277" Type="http://schemas.openxmlformats.org/officeDocument/2006/relationships/image" Target="media/image181.wmf"/><Relationship Id="rId298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05C35-464A-4A5E-B747-D344E5367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114</Pages>
  <Words>27474</Words>
  <Characters>156604</Characters>
  <Application>Microsoft Office Word</Application>
  <DocSecurity>0</DocSecurity>
  <Lines>1305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183711</CharactersWithSpaces>
  <SharedDoc>false</SharedDoc>
  <HLinks>
    <vt:vector size="1056" baseType="variant">
      <vt:variant>
        <vt:i4>8060948</vt:i4>
      </vt:variant>
      <vt:variant>
        <vt:i4>693</vt:i4>
      </vt:variant>
      <vt:variant>
        <vt:i4>0</vt:i4>
      </vt:variant>
      <vt:variant>
        <vt:i4>5</vt:i4>
      </vt:variant>
      <vt:variant>
        <vt:lpwstr>http://www.infosait.ru/norma_doc/10/10844/index.htm</vt:lpwstr>
      </vt:variant>
      <vt:variant>
        <vt:lpwstr/>
      </vt:variant>
      <vt:variant>
        <vt:i4>4718704</vt:i4>
      </vt:variant>
      <vt:variant>
        <vt:i4>690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i361653</vt:lpwstr>
      </vt:variant>
      <vt:variant>
        <vt:i4>4718704</vt:i4>
      </vt:variant>
      <vt:variant>
        <vt:i4>687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i361653</vt:lpwstr>
      </vt:variant>
      <vt:variant>
        <vt:i4>7405677</vt:i4>
      </vt:variant>
      <vt:variant>
        <vt:i4>684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681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678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5308471</vt:i4>
      </vt:variant>
      <vt:variant>
        <vt:i4>543</vt:i4>
      </vt:variant>
      <vt:variant>
        <vt:i4>0</vt:i4>
      </vt:variant>
      <vt:variant>
        <vt:i4>5</vt:i4>
      </vt:variant>
      <vt:variant>
        <vt:lpwstr>http://www.infosait.ru/norma_doc/7/7001/index.htm</vt:lpwstr>
      </vt:variant>
      <vt:variant>
        <vt:lpwstr/>
      </vt:variant>
      <vt:variant>
        <vt:i4>5308471</vt:i4>
      </vt:variant>
      <vt:variant>
        <vt:i4>540</vt:i4>
      </vt:variant>
      <vt:variant>
        <vt:i4>0</vt:i4>
      </vt:variant>
      <vt:variant>
        <vt:i4>5</vt:i4>
      </vt:variant>
      <vt:variant>
        <vt:lpwstr>http://www.infosait.ru/norma_doc/7/7001/index.htm</vt:lpwstr>
      </vt:variant>
      <vt:variant>
        <vt:lpwstr/>
      </vt:variant>
      <vt:variant>
        <vt:i4>6488117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Par1736</vt:lpwstr>
      </vt:variant>
      <vt:variant>
        <vt:i4>6750266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Par680</vt:lpwstr>
      </vt:variant>
      <vt:variant>
        <vt:i4>6488115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Par614</vt:lpwstr>
      </vt:variant>
      <vt:variant>
        <vt:i4>6619189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Par1755</vt:lpwstr>
      </vt:variant>
      <vt:variant>
        <vt:i4>6684725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Par1767</vt:lpwstr>
      </vt:variant>
      <vt:variant>
        <vt:i4>6619189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Par1759</vt:lpwstr>
      </vt:variant>
      <vt:variant>
        <vt:i4>6881335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Par1591</vt:lpwstr>
      </vt:variant>
      <vt:variant>
        <vt:i4>6422583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Par1524</vt:lpwstr>
      </vt:variant>
      <vt:variant>
        <vt:i4>6684726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Par1467</vt:lpwstr>
      </vt:variant>
      <vt:variant>
        <vt:i4>6815798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Par1487</vt:lpwstr>
      </vt:variant>
      <vt:variant>
        <vt:i4>6357047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Par1514</vt:lpwstr>
      </vt:variant>
      <vt:variant>
        <vt:i4>6815798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Par1487</vt:lpwstr>
      </vt:variant>
      <vt:variant>
        <vt:i4>6291510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Par1403</vt:lpwstr>
      </vt:variant>
      <vt:variant>
        <vt:i4>6684726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Par1461</vt:lpwstr>
      </vt:variant>
      <vt:variant>
        <vt:i4>6291511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Par1501</vt:lpwstr>
      </vt:variant>
      <vt:variant>
        <vt:i4>6619188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Par1650</vt:lpwstr>
      </vt:variant>
      <vt:variant>
        <vt:i4>6684722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Par1063</vt:lpwstr>
      </vt:variant>
      <vt:variant>
        <vt:i4>6422583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Par1524</vt:lpwstr>
      </vt:variant>
      <vt:variant>
        <vt:i4>6553650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Par1040</vt:lpwstr>
      </vt:variant>
      <vt:variant>
        <vt:i4>6881335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Par1591</vt:lpwstr>
      </vt:variant>
      <vt:variant>
        <vt:i4>6422583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Par1524</vt:lpwstr>
      </vt:variant>
      <vt:variant>
        <vt:i4>6357051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Par999</vt:lpwstr>
      </vt:variant>
      <vt:variant>
        <vt:i4>6422579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6815799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Par1583</vt:lpwstr>
      </vt:variant>
      <vt:variant>
        <vt:i4>6422583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Par1520</vt:lpwstr>
      </vt:variant>
      <vt:variant>
        <vt:i4>6422583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Par1524</vt:lpwstr>
      </vt:variant>
      <vt:variant>
        <vt:i4>6815799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Par1583</vt:lpwstr>
      </vt:variant>
      <vt:variant>
        <vt:i4>6291510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Par1405</vt:lpwstr>
      </vt:variant>
      <vt:variant>
        <vt:i4>6291510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Par1401</vt:lpwstr>
      </vt:variant>
      <vt:variant>
        <vt:i4>6815793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Par1381</vt:lpwstr>
      </vt:variant>
      <vt:variant>
        <vt:i4>6684721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Par1368</vt:lpwstr>
      </vt:variant>
      <vt:variant>
        <vt:i4>6291511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Par1505</vt:lpwstr>
      </vt:variant>
      <vt:variant>
        <vt:i4>6357040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Par1217</vt:lpwstr>
      </vt:variant>
      <vt:variant>
        <vt:i4>6291510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Par1403</vt:lpwstr>
      </vt:variant>
      <vt:variant>
        <vt:i4>6291510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Par1401</vt:lpwstr>
      </vt:variant>
      <vt:variant>
        <vt:i4>6684726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Par1461</vt:lpwstr>
      </vt:variant>
      <vt:variant>
        <vt:i4>6619190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Par1457</vt:lpwstr>
      </vt:variant>
      <vt:variant>
        <vt:i4>6488118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Par1438</vt:lpwstr>
      </vt:variant>
      <vt:variant>
        <vt:i4>6488118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Par1432</vt:lpwstr>
      </vt:variant>
      <vt:variant>
        <vt:i4>6422582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Par1428</vt:lpwstr>
      </vt:variant>
      <vt:variant>
        <vt:i4>6357046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Par1416</vt:lpwstr>
      </vt:variant>
      <vt:variant>
        <vt:i4>7077937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Par934</vt:lpwstr>
      </vt:variant>
      <vt:variant>
        <vt:i4>6815793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Par1381</vt:lpwstr>
      </vt:variant>
      <vt:variant>
        <vt:i4>6750257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Par1372</vt:lpwstr>
      </vt:variant>
      <vt:variant>
        <vt:i4>6291510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Par1405</vt:lpwstr>
      </vt:variant>
      <vt:variant>
        <vt:i4>6291510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Par1401</vt:lpwstr>
      </vt:variant>
      <vt:variant>
        <vt:i4>6815793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Par1381</vt:lpwstr>
      </vt:variant>
      <vt:variant>
        <vt:i4>6684721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Par1368</vt:lpwstr>
      </vt:variant>
      <vt:variant>
        <vt:i4>6357046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Par1416</vt:lpwstr>
      </vt:variant>
      <vt:variant>
        <vt:i4>6815793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Par1381</vt:lpwstr>
      </vt:variant>
      <vt:variant>
        <vt:i4>6684721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Par1368</vt:lpwstr>
      </vt:variant>
      <vt:variant>
        <vt:i4>5439545</vt:i4>
      </vt:variant>
      <vt:variant>
        <vt:i4>348</vt:i4>
      </vt:variant>
      <vt:variant>
        <vt:i4>0</vt:i4>
      </vt:variant>
      <vt:variant>
        <vt:i4>5</vt:i4>
      </vt:variant>
      <vt:variant>
        <vt:lpwstr>http://www.infosait.ru/norma_doc/8/8629/index.htm</vt:lpwstr>
      </vt:variant>
      <vt:variant>
        <vt:lpwstr/>
      </vt:variant>
      <vt:variant>
        <vt:i4>7405677</vt:i4>
      </vt:variant>
      <vt:variant>
        <vt:i4>345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342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339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6815854</vt:i4>
      </vt:variant>
      <vt:variant>
        <vt:i4>336</vt:i4>
      </vt:variant>
      <vt:variant>
        <vt:i4>0</vt:i4>
      </vt:variant>
      <vt:variant>
        <vt:i4>5</vt:i4>
      </vt:variant>
      <vt:variant>
        <vt:lpwstr>consultantplus://offline/ref=5DC0FAB8FE148ACC749F2D05CA4B0274696D4F346A914E3E2798E394jAtAH</vt:lpwstr>
      </vt:variant>
      <vt:variant>
        <vt:lpwstr/>
      </vt:variant>
      <vt:variant>
        <vt:i4>6488114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Par2009</vt:lpwstr>
      </vt:variant>
      <vt:variant>
        <vt:i4>6422587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Par1927</vt:lpwstr>
      </vt:variant>
      <vt:variant>
        <vt:i4>6422587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Par1927</vt:lpwstr>
      </vt:variant>
      <vt:variant>
        <vt:i4>6815794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Par1081</vt:lpwstr>
      </vt:variant>
      <vt:variant>
        <vt:i4>6422578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Par1024</vt:lpwstr>
      </vt:variant>
      <vt:variant>
        <vt:i4>7012402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Par208</vt:lpwstr>
      </vt:variant>
      <vt:variant>
        <vt:i4>6488114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312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309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306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6684722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Par1063</vt:lpwstr>
      </vt:variant>
      <vt:variant>
        <vt:i4>6619186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Par1050</vt:lpwstr>
      </vt:variant>
      <vt:variant>
        <vt:i4>7012402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Par208</vt:lpwstr>
      </vt:variant>
      <vt:variant>
        <vt:i4>6488114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291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288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285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6488114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279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276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273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6488114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267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264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261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6488114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Par1030</vt:lpwstr>
      </vt:variant>
      <vt:variant>
        <vt:i4>7405677</vt:i4>
      </vt:variant>
      <vt:variant>
        <vt:i4>255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252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249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246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243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240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6357051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Par999</vt:lpwstr>
      </vt:variant>
      <vt:variant>
        <vt:i4>6881339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Par991</vt:lpwstr>
      </vt:variant>
      <vt:variant>
        <vt:i4>7405677</vt:i4>
      </vt:variant>
      <vt:variant>
        <vt:i4>231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228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225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7012400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consultantplus://offline/ref=5DC0FAB8FE148ACC749F2D05CA4B02746A68433A3FC64C6F7296jEt6H</vt:lpwstr>
      </vt:variant>
      <vt:variant>
        <vt:lpwstr/>
      </vt:variant>
      <vt:variant>
        <vt:i4>6357040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Par1217</vt:lpwstr>
      </vt:variant>
      <vt:variant>
        <vt:i4>7077940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Par865</vt:lpwstr>
      </vt:variant>
      <vt:variant>
        <vt:i4>6684720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Par225</vt:lpwstr>
      </vt:variant>
      <vt:variant>
        <vt:i4>6488119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Par557</vt:lpwstr>
      </vt:variant>
      <vt:variant>
        <vt:i4>6684720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Par225</vt:lpwstr>
      </vt:variant>
      <vt:variant>
        <vt:i4>6684725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Par671</vt:lpwstr>
      </vt:variant>
      <vt:variant>
        <vt:i4>6553654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Par742</vt:lpwstr>
      </vt:variant>
      <vt:variant>
        <vt:i4>6488119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Par557</vt:lpwstr>
      </vt:variant>
      <vt:variant>
        <vt:i4>6291506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Par504</vt:lpwstr>
      </vt:variant>
      <vt:variant>
        <vt:i4>6357041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Par434</vt:lpwstr>
      </vt:variant>
      <vt:variant>
        <vt:i4>6684731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Par295</vt:lpwstr>
      </vt:variant>
      <vt:variant>
        <vt:i4>6684720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Par225</vt:lpwstr>
      </vt:variant>
      <vt:variant>
        <vt:i4>7405677</vt:i4>
      </vt:variant>
      <vt:variant>
        <vt:i4>183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180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7405677</vt:i4>
      </vt:variant>
      <vt:variant>
        <vt:i4>177</vt:i4>
      </vt:variant>
      <vt:variant>
        <vt:i4>0</vt:i4>
      </vt:variant>
      <vt:variant>
        <vt:i4>5</vt:i4>
      </vt:variant>
      <vt:variant>
        <vt:lpwstr>http://zavodlit.ru/</vt:lpwstr>
      </vt:variant>
      <vt:variant>
        <vt:lpwstr/>
      </vt:variant>
      <vt:variant>
        <vt:i4>4718714</vt:i4>
      </vt:variant>
      <vt:variant>
        <vt:i4>174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i432915</vt:lpwstr>
      </vt:variant>
      <vt:variant>
        <vt:i4>2621442</vt:i4>
      </vt:variant>
      <vt:variant>
        <vt:i4>171</vt:i4>
      </vt:variant>
      <vt:variant>
        <vt:i4>0</vt:i4>
      </vt:variant>
      <vt:variant>
        <vt:i4>5</vt:i4>
      </vt:variant>
      <vt:variant>
        <vt:lpwstr>http://standartgost.ru/g/%D0%93%D0%9E%D0%A1%D0%A2_%D0%A0_%D0%98%D0%A1%D0%9E_15974-2005</vt:lpwstr>
      </vt:variant>
      <vt:variant>
        <vt:lpwstr/>
      </vt:variant>
      <vt:variant>
        <vt:i4>4718704</vt:i4>
      </vt:variant>
      <vt:variant>
        <vt:i4>168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i361653</vt:lpwstr>
      </vt:variant>
      <vt:variant>
        <vt:i4>4718710</vt:i4>
      </vt:variant>
      <vt:variant>
        <vt:i4>165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4718710</vt:i4>
      </vt:variant>
      <vt:variant>
        <vt:i4>162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4718710</vt:i4>
      </vt:variant>
      <vt:variant>
        <vt:i4>159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5046384</vt:i4>
      </vt:variant>
      <vt:variant>
        <vt:i4>156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i338398</vt:lpwstr>
      </vt:variant>
      <vt:variant>
        <vt:i4>4653168</vt:i4>
      </vt:variant>
      <vt:variant>
        <vt:i4>153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i323281</vt:lpwstr>
      </vt:variant>
      <vt:variant>
        <vt:i4>4849778</vt:i4>
      </vt:variant>
      <vt:variant>
        <vt:i4>150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i307214</vt:lpwstr>
      </vt:variant>
      <vt:variant>
        <vt:i4>5570615</vt:i4>
      </vt:variant>
      <vt:variant>
        <vt:i4>147</vt:i4>
      </vt:variant>
      <vt:variant>
        <vt:i4>0</vt:i4>
      </vt:variant>
      <vt:variant>
        <vt:i4>5</vt:i4>
      </vt:variant>
      <vt:variant>
        <vt:lpwstr>http://www.infosait.ru/norma_doc/3/3140/index.htm</vt:lpwstr>
      </vt:variant>
      <vt:variant>
        <vt:lpwstr/>
      </vt:variant>
      <vt:variant>
        <vt:i4>4849786</vt:i4>
      </vt:variant>
      <vt:variant>
        <vt:i4>144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i282251</vt:lpwstr>
      </vt:variant>
      <vt:variant>
        <vt:i4>5570615</vt:i4>
      </vt:variant>
      <vt:variant>
        <vt:i4>141</vt:i4>
      </vt:variant>
      <vt:variant>
        <vt:i4>0</vt:i4>
      </vt:variant>
      <vt:variant>
        <vt:i4>5</vt:i4>
      </vt:variant>
      <vt:variant>
        <vt:lpwstr>http://www.infosait.ru/norma_doc/3/3140/index.htm</vt:lpwstr>
      </vt:variant>
      <vt:variant>
        <vt:lpwstr/>
      </vt:variant>
      <vt:variant>
        <vt:i4>5111927</vt:i4>
      </vt:variant>
      <vt:variant>
        <vt:i4>138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i266154</vt:lpwstr>
      </vt:variant>
      <vt:variant>
        <vt:i4>5701688</vt:i4>
      </vt:variant>
      <vt:variant>
        <vt:i4>135</vt:i4>
      </vt:variant>
      <vt:variant>
        <vt:i4>0</vt:i4>
      </vt:variant>
      <vt:variant>
        <vt:i4>5</vt:i4>
      </vt:variant>
      <vt:variant>
        <vt:lpwstr>http://www.infosait.ru/norma_doc/4/4668/index.htm</vt:lpwstr>
      </vt:variant>
      <vt:variant>
        <vt:lpwstr/>
      </vt:variant>
      <vt:variant>
        <vt:i4>5832767</vt:i4>
      </vt:variant>
      <vt:variant>
        <vt:i4>132</vt:i4>
      </vt:variant>
      <vt:variant>
        <vt:i4>0</vt:i4>
      </vt:variant>
      <vt:variant>
        <vt:i4>5</vt:i4>
      </vt:variant>
      <vt:variant>
        <vt:lpwstr>http://www.infosait.ru/norma_doc/5/5188/index.htm</vt:lpwstr>
      </vt:variant>
      <vt:variant>
        <vt:lpwstr/>
      </vt:variant>
      <vt:variant>
        <vt:i4>5570615</vt:i4>
      </vt:variant>
      <vt:variant>
        <vt:i4>129</vt:i4>
      </vt:variant>
      <vt:variant>
        <vt:i4>0</vt:i4>
      </vt:variant>
      <vt:variant>
        <vt:i4>5</vt:i4>
      </vt:variant>
      <vt:variant>
        <vt:lpwstr>http://www.infosait.ru/norma_doc/3/3140/index.htm</vt:lpwstr>
      </vt:variant>
      <vt:variant>
        <vt:lpwstr/>
      </vt:variant>
      <vt:variant>
        <vt:i4>7405634</vt:i4>
      </vt:variant>
      <vt:variant>
        <vt:i4>126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i1073810</vt:lpwstr>
      </vt:variant>
      <vt:variant>
        <vt:i4>4325490</vt:i4>
      </vt:variant>
      <vt:variant>
        <vt:i4>123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i256791</vt:lpwstr>
      </vt:variant>
      <vt:variant>
        <vt:i4>4194425</vt:i4>
      </vt:variant>
      <vt:variant>
        <vt:i4>120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i204999</vt:lpwstr>
      </vt:variant>
      <vt:variant>
        <vt:i4>4915327</vt:i4>
      </vt:variant>
      <vt:variant>
        <vt:i4>117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i194613</vt:lpwstr>
      </vt:variant>
      <vt:variant>
        <vt:i4>4849783</vt:i4>
      </vt:variant>
      <vt:variant>
        <vt:i4>114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i133479</vt:lpwstr>
      </vt:variant>
      <vt:variant>
        <vt:i4>4718714</vt:i4>
      </vt:variant>
      <vt:variant>
        <vt:i4>111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i185234</vt:lpwstr>
      </vt:variant>
      <vt:variant>
        <vt:i4>5111920</vt:i4>
      </vt:variant>
      <vt:variant>
        <vt:i4>108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i173735</vt:lpwstr>
      </vt:variant>
      <vt:variant>
        <vt:i4>4849783</vt:i4>
      </vt:variant>
      <vt:variant>
        <vt:i4>105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i133479</vt:lpwstr>
      </vt:variant>
      <vt:variant>
        <vt:i4>4849785</vt:i4>
      </vt:variant>
      <vt:variant>
        <vt:i4>102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i313853</vt:lpwstr>
      </vt:variant>
      <vt:variant>
        <vt:i4>3997804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consultantplus://offline/ref=56593327D467A263CF87DBED68D6C71543E3F0EA556164C170066CB8sFM4N</vt:lpwstr>
      </vt:variant>
      <vt:variant>
        <vt:lpwstr/>
      </vt:variant>
      <vt:variant>
        <vt:i4>5177462</vt:i4>
      </vt:variant>
      <vt:variant>
        <vt:i4>96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i244267</vt:lpwstr>
      </vt:variant>
      <vt:variant>
        <vt:i4>4980850</vt:i4>
      </vt:variant>
      <vt:variant>
        <vt:i4>93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i232138</vt:lpwstr>
      </vt:variant>
      <vt:variant>
        <vt:i4>6815854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consultantplus://offline/ref=5DC0FAB8FE148ACC749F2D05CA4B0274696D4F346A914E3E2798E394jAtAH</vt:lpwstr>
      </vt:variant>
      <vt:variant>
        <vt:lpwstr/>
      </vt:variant>
      <vt:variant>
        <vt:i4>6815844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consultantplus://offline/ref=5DC0FAB8FE148ACC749F2D05CA4B0274696E453469914E3E2798E394jAtAH</vt:lpwstr>
      </vt:variant>
      <vt:variant>
        <vt:lpwstr/>
      </vt:variant>
      <vt:variant>
        <vt:i4>5308471</vt:i4>
      </vt:variant>
      <vt:variant>
        <vt:i4>84</vt:i4>
      </vt:variant>
      <vt:variant>
        <vt:i4>0</vt:i4>
      </vt:variant>
      <vt:variant>
        <vt:i4>5</vt:i4>
      </vt:variant>
      <vt:variant>
        <vt:lpwstr>http://www.infosait.ru/norma_doc/7/7001/index.htm</vt:lpwstr>
      </vt:variant>
      <vt:variant>
        <vt:lpwstr/>
      </vt:variant>
      <vt:variant>
        <vt:i4>5832767</vt:i4>
      </vt:variant>
      <vt:variant>
        <vt:i4>81</vt:i4>
      </vt:variant>
      <vt:variant>
        <vt:i4>0</vt:i4>
      </vt:variant>
      <vt:variant>
        <vt:i4>5</vt:i4>
      </vt:variant>
      <vt:variant>
        <vt:lpwstr>http://www.infosait.ru/norma_doc/5/5188/index.htm</vt:lpwstr>
      </vt:variant>
      <vt:variant>
        <vt:lpwstr/>
      </vt:variant>
      <vt:variant>
        <vt:i4>5570615</vt:i4>
      </vt:variant>
      <vt:variant>
        <vt:i4>78</vt:i4>
      </vt:variant>
      <vt:variant>
        <vt:i4>0</vt:i4>
      </vt:variant>
      <vt:variant>
        <vt:i4>5</vt:i4>
      </vt:variant>
      <vt:variant>
        <vt:lpwstr>http://www.infosait.ru/norma_doc/3/3140/index.htm</vt:lpwstr>
      </vt:variant>
      <vt:variant>
        <vt:lpwstr/>
      </vt:variant>
      <vt:variant>
        <vt:i4>5701688</vt:i4>
      </vt:variant>
      <vt:variant>
        <vt:i4>75</vt:i4>
      </vt:variant>
      <vt:variant>
        <vt:i4>0</vt:i4>
      </vt:variant>
      <vt:variant>
        <vt:i4>5</vt:i4>
      </vt:variant>
      <vt:variant>
        <vt:lpwstr>http://www.infosait.ru/norma_doc/4/4668/index.htm</vt:lpwstr>
      </vt:variant>
      <vt:variant>
        <vt:lpwstr/>
      </vt:variant>
      <vt:variant>
        <vt:i4>5308464</vt:i4>
      </vt:variant>
      <vt:variant>
        <vt:i4>72</vt:i4>
      </vt:variant>
      <vt:variant>
        <vt:i4>0</vt:i4>
      </vt:variant>
      <vt:variant>
        <vt:i4>5</vt:i4>
      </vt:variant>
      <vt:variant>
        <vt:lpwstr>http://www.infosait.ru/norma_doc/2/2107/index.htm</vt:lpwstr>
      </vt:variant>
      <vt:variant>
        <vt:lpwstr/>
      </vt:variant>
      <vt:variant>
        <vt:i4>6029407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consultantplus://offline/ref=901534AF68843F9EF886D20EA89F7B5479C1574DB6D92184CE4528E453e9w0H</vt:lpwstr>
      </vt:variant>
      <vt:variant>
        <vt:lpwstr/>
      </vt:variant>
      <vt:variant>
        <vt:i4>7995459</vt:i4>
      </vt:variant>
      <vt:variant>
        <vt:i4>66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i1045666</vt:lpwstr>
      </vt:variant>
      <vt:variant>
        <vt:i4>4718714</vt:i4>
      </vt:variant>
      <vt:variant>
        <vt:i4>63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i432915</vt:lpwstr>
      </vt:variant>
      <vt:variant>
        <vt:i4>4718704</vt:i4>
      </vt:variant>
      <vt:variant>
        <vt:i4>60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i361653</vt:lpwstr>
      </vt:variant>
      <vt:variant>
        <vt:i4>4718710</vt:i4>
      </vt:variant>
      <vt:variant>
        <vt:i4>57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4718710</vt:i4>
      </vt:variant>
      <vt:variant>
        <vt:i4>54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i353376</vt:lpwstr>
      </vt:variant>
      <vt:variant>
        <vt:i4>5046384</vt:i4>
      </vt:variant>
      <vt:variant>
        <vt:i4>51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i338398</vt:lpwstr>
      </vt:variant>
      <vt:variant>
        <vt:i4>4653168</vt:i4>
      </vt:variant>
      <vt:variant>
        <vt:i4>48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i323281</vt:lpwstr>
      </vt:variant>
      <vt:variant>
        <vt:i4>4849778</vt:i4>
      </vt:variant>
      <vt:variant>
        <vt:i4>45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i307214</vt:lpwstr>
      </vt:variant>
      <vt:variant>
        <vt:i4>4849786</vt:i4>
      </vt:variant>
      <vt:variant>
        <vt:i4>42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i282251</vt:lpwstr>
      </vt:variant>
      <vt:variant>
        <vt:i4>5111927</vt:i4>
      </vt:variant>
      <vt:variant>
        <vt:i4>39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i266154</vt:lpwstr>
      </vt:variant>
      <vt:variant>
        <vt:i4>4259956</vt:i4>
      </vt:variant>
      <vt:variant>
        <vt:i4>36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i228645</vt:lpwstr>
      </vt:variant>
      <vt:variant>
        <vt:i4>4915314</vt:i4>
      </vt:variant>
      <vt:variant>
        <vt:i4>33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i212340</vt:lpwstr>
      </vt:variant>
      <vt:variant>
        <vt:i4>4915313</vt:i4>
      </vt:variant>
      <vt:variant>
        <vt:i4>30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i152476</vt:lpwstr>
      </vt:variant>
      <vt:variant>
        <vt:i4>4980850</vt:i4>
      </vt:variant>
      <vt:variant>
        <vt:i4>27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i116346</vt:lpwstr>
      </vt:variant>
      <vt:variant>
        <vt:i4>4980857</vt:i4>
      </vt:variant>
      <vt:variant>
        <vt:i4>24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i107956</vt:lpwstr>
      </vt:variant>
      <vt:variant>
        <vt:i4>4456562</vt:i4>
      </vt:variant>
      <vt:variant>
        <vt:i4>21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i95674</vt:lpwstr>
      </vt:variant>
      <vt:variant>
        <vt:i4>4653168</vt:i4>
      </vt:variant>
      <vt:variant>
        <vt:i4>18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i86262</vt:lpwstr>
      </vt:variant>
      <vt:variant>
        <vt:i4>4587644</vt:i4>
      </vt:variant>
      <vt:variant>
        <vt:i4>15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i75799</vt:lpwstr>
      </vt:variant>
      <vt:variant>
        <vt:i4>5111923</vt:i4>
      </vt:variant>
      <vt:variant>
        <vt:i4>12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i63403</vt:lpwstr>
      </vt:variant>
      <vt:variant>
        <vt:i4>4915327</vt:i4>
      </vt:variant>
      <vt:variant>
        <vt:i4>9</vt:i4>
      </vt:variant>
      <vt:variant>
        <vt:i4>0</vt:i4>
      </vt:variant>
      <vt:variant>
        <vt:i4>5</vt:i4>
      </vt:variant>
      <vt:variant>
        <vt:lpwstr>http://www.infosait.ru/norma_doc/53/53573/index.htm</vt:lpwstr>
      </vt:variant>
      <vt:variant>
        <vt:lpwstr>i57988</vt:lpwstr>
      </vt:variant>
      <vt:variant>
        <vt:i4>7798803</vt:i4>
      </vt:variant>
      <vt:variant>
        <vt:i4>6</vt:i4>
      </vt:variant>
      <vt:variant>
        <vt:i4>0</vt:i4>
      </vt:variant>
      <vt:variant>
        <vt:i4>5</vt:i4>
      </vt:variant>
      <vt:variant>
        <vt:lpwstr>http://www.infosait.ru/norma_doc/45/45289/index.htm</vt:lpwstr>
      </vt:variant>
      <vt:variant>
        <vt:lpwstr/>
      </vt:variant>
      <vt:variant>
        <vt:i4>7798809</vt:i4>
      </vt:variant>
      <vt:variant>
        <vt:i4>3</vt:i4>
      </vt:variant>
      <vt:variant>
        <vt:i4>0</vt:i4>
      </vt:variant>
      <vt:variant>
        <vt:i4>5</vt:i4>
      </vt:variant>
      <vt:variant>
        <vt:lpwstr>http://www.infosait.ru/norma_doc/45/45382/index.htm</vt:lpwstr>
      </vt:variant>
      <vt:variant>
        <vt:lpwstr/>
      </vt:variant>
      <vt:variant>
        <vt:i4>8060948</vt:i4>
      </vt:variant>
      <vt:variant>
        <vt:i4>0</vt:i4>
      </vt:variant>
      <vt:variant>
        <vt:i4>0</vt:i4>
      </vt:variant>
      <vt:variant>
        <vt:i4>5</vt:i4>
      </vt:variant>
      <vt:variant>
        <vt:lpwstr>http://www.infosait.ru/norma_doc/10/10844/index.htm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Мясоедов</dc:creator>
  <cp:lastModifiedBy>user</cp:lastModifiedBy>
  <cp:revision>7</cp:revision>
  <cp:lastPrinted>2015-11-26T11:27:00Z</cp:lastPrinted>
  <dcterms:created xsi:type="dcterms:W3CDTF">2015-11-26T11:08:00Z</dcterms:created>
  <dcterms:modified xsi:type="dcterms:W3CDTF">2015-11-26T11:29:00Z</dcterms:modified>
</cp:coreProperties>
</file>